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99F0E" w14:textId="77777777" w:rsidR="00B71F73" w:rsidRPr="00132F0F" w:rsidRDefault="00D553B8" w:rsidP="00AE31F2">
      <w:pPr>
        <w:widowControl/>
        <w:spacing w:before="0" w:after="0" w:line="276" w:lineRule="auto"/>
        <w:jc w:val="center"/>
        <w:rPr>
          <w:rFonts w:ascii="Times New Roman" w:hAnsi="Times New Roman" w:cs="Times New Roman"/>
          <w:b/>
          <w:bCs/>
          <w:sz w:val="24"/>
          <w:szCs w:val="24"/>
        </w:rPr>
      </w:pPr>
      <w:r w:rsidRPr="00132F0F">
        <w:rPr>
          <w:rFonts w:ascii="Times New Roman" w:hAnsi="Times New Roman" w:cs="Times New Roman"/>
          <w:b/>
          <w:bCs/>
          <w:sz w:val="24"/>
          <w:szCs w:val="24"/>
        </w:rPr>
        <w:t>BYLAWS</w:t>
      </w:r>
    </w:p>
    <w:p w14:paraId="73678ECF" w14:textId="77777777" w:rsidR="00B71F73" w:rsidRPr="00132F0F" w:rsidRDefault="00B71F73" w:rsidP="00AE31F2">
      <w:pPr>
        <w:widowControl/>
        <w:spacing w:before="0" w:after="0" w:line="276" w:lineRule="auto"/>
        <w:jc w:val="center"/>
        <w:rPr>
          <w:rFonts w:ascii="Times New Roman" w:hAnsi="Times New Roman" w:cs="Times New Roman"/>
          <w:b/>
          <w:bCs/>
          <w:sz w:val="24"/>
          <w:szCs w:val="24"/>
        </w:rPr>
      </w:pPr>
      <w:r w:rsidRPr="00132F0F">
        <w:rPr>
          <w:rFonts w:ascii="Times New Roman" w:hAnsi="Times New Roman" w:cs="Times New Roman"/>
          <w:b/>
          <w:bCs/>
          <w:sz w:val="24"/>
          <w:szCs w:val="24"/>
        </w:rPr>
        <w:t>OF</w:t>
      </w:r>
    </w:p>
    <w:p w14:paraId="66DE9A47" w14:textId="77777777" w:rsidR="00F84ABF" w:rsidRPr="00132F0F" w:rsidRDefault="00C467F3" w:rsidP="00AE31F2">
      <w:pPr>
        <w:widowControl/>
        <w:spacing w:before="0" w:after="0" w:line="276" w:lineRule="auto"/>
        <w:jc w:val="center"/>
        <w:rPr>
          <w:rFonts w:ascii="Times New Roman" w:hAnsi="Times New Roman" w:cs="Times New Roman"/>
          <w:color w:val="auto"/>
          <w:sz w:val="24"/>
          <w:szCs w:val="24"/>
        </w:rPr>
      </w:pPr>
      <w:r w:rsidRPr="00132F0F">
        <w:rPr>
          <w:rFonts w:ascii="Times New Roman" w:hAnsi="Times New Roman" w:cs="Times New Roman"/>
          <w:b/>
          <w:sz w:val="24"/>
          <w:szCs w:val="24"/>
        </w:rPr>
        <w:t xml:space="preserve"> </w:t>
      </w:r>
      <w:r w:rsidR="007A2D89">
        <w:rPr>
          <w:rFonts w:ascii="Times New Roman" w:hAnsi="Times New Roman" w:cs="Times New Roman"/>
          <w:b/>
          <w:bCs/>
          <w:sz w:val="24"/>
          <w:szCs w:val="24"/>
        </w:rPr>
        <w:t>DRUID LAKES YOUTH LACROSSE ASSOCIATION</w:t>
      </w:r>
      <w:r w:rsidRPr="00132F0F">
        <w:rPr>
          <w:rFonts w:ascii="Times New Roman" w:hAnsi="Times New Roman" w:cs="Times New Roman"/>
          <w:b/>
          <w:sz w:val="24"/>
          <w:szCs w:val="24"/>
        </w:rPr>
        <w:t xml:space="preserve">, INC. </w:t>
      </w:r>
      <w:r w:rsidR="00F84ABF" w:rsidRPr="00132F0F">
        <w:rPr>
          <w:rFonts w:ascii="Times New Roman" w:hAnsi="Times New Roman" w:cs="Times New Roman"/>
          <w:b/>
          <w:bCs/>
          <w:sz w:val="24"/>
          <w:szCs w:val="24"/>
        </w:rPr>
        <w:br/>
      </w:r>
    </w:p>
    <w:p w14:paraId="04D17209" w14:textId="77777777" w:rsidR="00F84ABF" w:rsidRPr="00132F0F" w:rsidRDefault="00F84ABF" w:rsidP="00AE31F2">
      <w:pPr>
        <w:widowControl/>
        <w:spacing w:before="0" w:after="0" w:line="276" w:lineRule="auto"/>
        <w:jc w:val="center"/>
        <w:rPr>
          <w:rFonts w:ascii="Times New Roman" w:hAnsi="Times New Roman" w:cs="Times New Roman"/>
          <w:sz w:val="24"/>
          <w:szCs w:val="24"/>
        </w:rPr>
      </w:pPr>
      <w:r w:rsidRPr="00132F0F">
        <w:rPr>
          <w:rFonts w:ascii="Times New Roman" w:hAnsi="Times New Roman" w:cs="Times New Roman"/>
          <w:b/>
          <w:bCs/>
          <w:sz w:val="24"/>
          <w:szCs w:val="24"/>
        </w:rPr>
        <w:t>Title 1.</w:t>
      </w:r>
      <w:r w:rsidRPr="00132F0F">
        <w:rPr>
          <w:rFonts w:ascii="Times New Roman" w:hAnsi="Times New Roman" w:cs="Times New Roman"/>
          <w:b/>
          <w:bCs/>
          <w:sz w:val="24"/>
          <w:szCs w:val="24"/>
        </w:rPr>
        <w:br/>
        <w:t>General Provisions</w:t>
      </w:r>
    </w:p>
    <w:p w14:paraId="72106762"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7A5B0991" w14:textId="77777777" w:rsidR="00F84ABF" w:rsidRDefault="00F84ABF" w:rsidP="00AE31F2">
      <w:pPr>
        <w:pStyle w:val="para2"/>
        <w:widowControl/>
        <w:numPr>
          <w:ilvl w:val="1"/>
          <w:numId w:val="3"/>
        </w:numPr>
        <w:spacing w:line="276" w:lineRule="auto"/>
        <w:ind w:left="0" w:firstLine="720"/>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 xml:space="preserve">Purpose of </w:t>
      </w:r>
      <w:r w:rsidR="00D553B8" w:rsidRPr="00132F0F">
        <w:rPr>
          <w:rFonts w:ascii="Times New Roman" w:hAnsi="Times New Roman" w:cs="Times New Roman"/>
          <w:b/>
          <w:bCs/>
          <w:color w:val="000000"/>
          <w:sz w:val="24"/>
          <w:szCs w:val="24"/>
        </w:rPr>
        <w:t>Bylaws</w:t>
      </w:r>
      <w:r w:rsidRPr="00132F0F">
        <w:rPr>
          <w:rFonts w:ascii="Times New Roman" w:hAnsi="Times New Roman" w:cs="Times New Roman"/>
          <w:b/>
          <w:bCs/>
          <w:color w:val="000000"/>
          <w:sz w:val="24"/>
          <w:szCs w:val="24"/>
        </w:rPr>
        <w:t>.</w:t>
      </w:r>
      <w:r w:rsidRPr="00132F0F">
        <w:rPr>
          <w:rFonts w:ascii="Times New Roman" w:hAnsi="Times New Roman" w:cs="Times New Roman"/>
          <w:color w:val="000000"/>
          <w:sz w:val="24"/>
          <w:szCs w:val="24"/>
        </w:rPr>
        <w:t xml:space="preserve"> These </w:t>
      </w:r>
      <w:r w:rsidR="00D553B8" w:rsidRPr="00132F0F">
        <w:rPr>
          <w:rFonts w:ascii="Times New Roman" w:hAnsi="Times New Roman" w:cs="Times New Roman"/>
          <w:color w:val="000000"/>
          <w:sz w:val="24"/>
          <w:szCs w:val="24"/>
        </w:rPr>
        <w:t>Bylaws</w:t>
      </w:r>
      <w:r w:rsidRPr="00132F0F">
        <w:rPr>
          <w:rFonts w:ascii="Times New Roman" w:hAnsi="Times New Roman" w:cs="Times New Roman"/>
          <w:color w:val="000000"/>
          <w:sz w:val="24"/>
          <w:szCs w:val="24"/>
        </w:rPr>
        <w:t xml:space="preserve"> constitute the code of rules for the regulation and management of </w:t>
      </w:r>
      <w:r w:rsidR="007A2D89">
        <w:rPr>
          <w:rFonts w:ascii="Times New Roman" w:hAnsi="Times New Roman" w:cs="Times New Roman"/>
          <w:b/>
          <w:bCs/>
          <w:color w:val="000000"/>
          <w:sz w:val="24"/>
          <w:szCs w:val="24"/>
        </w:rPr>
        <w:t>DRUID LAKES YOUTH LACROSSE ASSOCIATION, INC</w:t>
      </w:r>
      <w:r w:rsidR="00C467F3" w:rsidRPr="00132F0F">
        <w:rPr>
          <w:rFonts w:ascii="Times New Roman" w:hAnsi="Times New Roman" w:cs="Times New Roman"/>
          <w:b/>
          <w:bCs/>
          <w:color w:val="000000"/>
          <w:sz w:val="24"/>
          <w:szCs w:val="24"/>
        </w:rPr>
        <w:t>.</w:t>
      </w:r>
      <w:r w:rsidRPr="00132F0F">
        <w:rPr>
          <w:rFonts w:ascii="Times New Roman" w:hAnsi="Times New Roman" w:cs="Times New Roman"/>
          <w:color w:val="000000"/>
          <w:sz w:val="24"/>
          <w:szCs w:val="24"/>
        </w:rPr>
        <w:t xml:space="preserve">, as authorized by its </w:t>
      </w:r>
      <w:r w:rsidR="009B70EC" w:rsidRPr="00132F0F">
        <w:rPr>
          <w:rFonts w:ascii="Times New Roman" w:hAnsi="Times New Roman" w:cs="Times New Roman"/>
          <w:color w:val="000000"/>
          <w:sz w:val="24"/>
          <w:szCs w:val="24"/>
        </w:rPr>
        <w:t>Articles</w:t>
      </w:r>
      <w:r w:rsidR="00D553B8" w:rsidRPr="00132F0F">
        <w:rPr>
          <w:rFonts w:ascii="Times New Roman" w:hAnsi="Times New Roman" w:cs="Times New Roman"/>
          <w:color w:val="000000"/>
          <w:sz w:val="24"/>
          <w:szCs w:val="24"/>
        </w:rPr>
        <w:t xml:space="preserve"> </w:t>
      </w:r>
      <w:r w:rsidR="007A2D89">
        <w:rPr>
          <w:rFonts w:ascii="Times New Roman" w:hAnsi="Times New Roman" w:cs="Times New Roman"/>
          <w:color w:val="000000"/>
          <w:sz w:val="24"/>
          <w:szCs w:val="24"/>
        </w:rPr>
        <w:t xml:space="preserve">of Incorporation </w:t>
      </w:r>
      <w:r w:rsidR="00D553B8" w:rsidRPr="00132F0F">
        <w:rPr>
          <w:rFonts w:ascii="Times New Roman" w:hAnsi="Times New Roman" w:cs="Times New Roman"/>
          <w:color w:val="000000"/>
          <w:sz w:val="24"/>
          <w:szCs w:val="24"/>
        </w:rPr>
        <w:t>(the “</w:t>
      </w:r>
      <w:r w:rsidR="00D553B8" w:rsidRPr="00132F0F">
        <w:rPr>
          <w:rFonts w:ascii="Times New Roman" w:hAnsi="Times New Roman" w:cs="Times New Roman"/>
          <w:b/>
          <w:color w:val="000000"/>
          <w:sz w:val="24"/>
          <w:szCs w:val="24"/>
        </w:rPr>
        <w:t>Articles</w:t>
      </w:r>
      <w:r w:rsidR="00D553B8" w:rsidRPr="00132F0F">
        <w:rPr>
          <w:rFonts w:ascii="Times New Roman" w:hAnsi="Times New Roman" w:cs="Times New Roman"/>
          <w:color w:val="000000"/>
          <w:sz w:val="24"/>
          <w:szCs w:val="24"/>
        </w:rPr>
        <w:t>”)</w:t>
      </w:r>
      <w:r w:rsidRPr="00132F0F">
        <w:rPr>
          <w:rFonts w:ascii="Times New Roman" w:hAnsi="Times New Roman" w:cs="Times New Roman"/>
          <w:color w:val="000000"/>
          <w:sz w:val="24"/>
          <w:szCs w:val="24"/>
        </w:rPr>
        <w:t xml:space="preserve">. As used in these </w:t>
      </w:r>
      <w:r w:rsidR="00D553B8" w:rsidRPr="00132F0F">
        <w:rPr>
          <w:rFonts w:ascii="Times New Roman" w:hAnsi="Times New Roman" w:cs="Times New Roman"/>
          <w:color w:val="000000"/>
          <w:sz w:val="24"/>
          <w:szCs w:val="24"/>
        </w:rPr>
        <w:t>Bylaws</w:t>
      </w:r>
      <w:r w:rsidRPr="00132F0F">
        <w:rPr>
          <w:rFonts w:ascii="Times New Roman" w:hAnsi="Times New Roman" w:cs="Times New Roman"/>
          <w:color w:val="000000"/>
          <w:sz w:val="24"/>
          <w:szCs w:val="24"/>
        </w:rPr>
        <w:t xml:space="preserve">, this </w:t>
      </w:r>
      <w:r w:rsidR="00F515E3" w:rsidRPr="00132F0F">
        <w:rPr>
          <w:rFonts w:ascii="Times New Roman" w:hAnsi="Times New Roman" w:cs="Times New Roman"/>
          <w:color w:val="000000"/>
          <w:sz w:val="24"/>
          <w:szCs w:val="24"/>
        </w:rPr>
        <w:t>Company</w:t>
      </w:r>
      <w:r w:rsidRPr="00132F0F">
        <w:rPr>
          <w:rFonts w:ascii="Times New Roman" w:hAnsi="Times New Roman" w:cs="Times New Roman"/>
          <w:color w:val="000000"/>
          <w:sz w:val="24"/>
          <w:szCs w:val="24"/>
        </w:rPr>
        <w:t xml:space="preserve"> is referred to as the "</w:t>
      </w:r>
      <w:r w:rsidR="00F515E3" w:rsidRPr="00132F0F">
        <w:rPr>
          <w:rFonts w:ascii="Times New Roman" w:hAnsi="Times New Roman" w:cs="Times New Roman"/>
          <w:b/>
          <w:color w:val="000000"/>
          <w:sz w:val="24"/>
          <w:szCs w:val="24"/>
        </w:rPr>
        <w:t>Company</w:t>
      </w:r>
      <w:r w:rsidRPr="00132F0F">
        <w:rPr>
          <w:rFonts w:ascii="Times New Roman" w:hAnsi="Times New Roman" w:cs="Times New Roman"/>
          <w:color w:val="000000"/>
          <w:sz w:val="24"/>
          <w:szCs w:val="24"/>
        </w:rPr>
        <w:t xml:space="preserve">" and the Georgia Nonprofit </w:t>
      </w:r>
      <w:r w:rsidR="00F515E3" w:rsidRPr="00132F0F">
        <w:rPr>
          <w:rFonts w:ascii="Times New Roman" w:hAnsi="Times New Roman" w:cs="Times New Roman"/>
          <w:color w:val="000000"/>
          <w:sz w:val="24"/>
          <w:szCs w:val="24"/>
        </w:rPr>
        <w:t xml:space="preserve">Corporation </w:t>
      </w:r>
      <w:r w:rsidRPr="00132F0F">
        <w:rPr>
          <w:rFonts w:ascii="Times New Roman" w:hAnsi="Times New Roman" w:cs="Times New Roman"/>
          <w:color w:val="000000"/>
          <w:sz w:val="24"/>
          <w:szCs w:val="24"/>
        </w:rPr>
        <w:t>Code (or a section codified in Chapter 3 of Title 14 of the Official Code of Georgia Annotated) is referred to as the "</w:t>
      </w:r>
      <w:r w:rsidRPr="00132F0F">
        <w:rPr>
          <w:rFonts w:ascii="Times New Roman" w:hAnsi="Times New Roman" w:cs="Times New Roman"/>
          <w:b/>
          <w:color w:val="000000"/>
          <w:sz w:val="24"/>
          <w:szCs w:val="24"/>
        </w:rPr>
        <w:t>Code</w:t>
      </w:r>
      <w:r w:rsidRPr="00132F0F">
        <w:rPr>
          <w:rFonts w:ascii="Times New Roman" w:hAnsi="Times New Roman" w:cs="Times New Roman"/>
          <w:color w:val="000000"/>
          <w:sz w:val="24"/>
          <w:szCs w:val="24"/>
        </w:rPr>
        <w:t>" (or "</w:t>
      </w:r>
      <w:r w:rsidRPr="00132F0F">
        <w:rPr>
          <w:rFonts w:ascii="Times New Roman" w:hAnsi="Times New Roman" w:cs="Times New Roman"/>
          <w:b/>
          <w:color w:val="000000"/>
          <w:sz w:val="24"/>
          <w:szCs w:val="24"/>
        </w:rPr>
        <w:t xml:space="preserve">Code </w:t>
      </w:r>
      <w:r w:rsidR="00947163" w:rsidRPr="00132F0F">
        <w:rPr>
          <w:rFonts w:ascii="Times New Roman" w:hAnsi="Times New Roman" w:cs="Times New Roman"/>
          <w:b/>
          <w:color w:val="000000"/>
          <w:sz w:val="24"/>
          <w:szCs w:val="24"/>
        </w:rPr>
        <w:t>S</w:t>
      </w:r>
      <w:r w:rsidRPr="00132F0F">
        <w:rPr>
          <w:rFonts w:ascii="Times New Roman" w:hAnsi="Times New Roman" w:cs="Times New Roman"/>
          <w:b/>
          <w:color w:val="000000"/>
          <w:sz w:val="24"/>
          <w:szCs w:val="24"/>
        </w:rPr>
        <w:t>ection</w:t>
      </w:r>
      <w:r w:rsidRPr="00132F0F">
        <w:rPr>
          <w:rFonts w:ascii="Times New Roman" w:hAnsi="Times New Roman" w:cs="Times New Roman"/>
          <w:color w:val="000000"/>
          <w:sz w:val="24"/>
          <w:szCs w:val="24"/>
        </w:rPr>
        <w:t xml:space="preserve">"). These </w:t>
      </w:r>
      <w:r w:rsidR="00D553B8" w:rsidRPr="00132F0F">
        <w:rPr>
          <w:rFonts w:ascii="Times New Roman" w:hAnsi="Times New Roman" w:cs="Times New Roman"/>
          <w:color w:val="000000"/>
          <w:sz w:val="24"/>
          <w:szCs w:val="24"/>
        </w:rPr>
        <w:t>Bylaws</w:t>
      </w:r>
      <w:r w:rsidRPr="00132F0F">
        <w:rPr>
          <w:rFonts w:ascii="Times New Roman" w:hAnsi="Times New Roman" w:cs="Times New Roman"/>
          <w:color w:val="000000"/>
          <w:sz w:val="24"/>
          <w:szCs w:val="24"/>
        </w:rPr>
        <w:t xml:space="preserve"> are adopted </w:t>
      </w:r>
      <w:proofErr w:type="gramStart"/>
      <w:r w:rsidRPr="00132F0F">
        <w:rPr>
          <w:rFonts w:ascii="Times New Roman" w:hAnsi="Times New Roman" w:cs="Times New Roman"/>
          <w:color w:val="000000"/>
          <w:sz w:val="24"/>
          <w:szCs w:val="24"/>
        </w:rPr>
        <w:t>in order to</w:t>
      </w:r>
      <w:proofErr w:type="gramEnd"/>
      <w:r w:rsidRPr="00132F0F">
        <w:rPr>
          <w:rFonts w:ascii="Times New Roman" w:hAnsi="Times New Roman" w:cs="Times New Roman"/>
          <w:color w:val="000000"/>
          <w:sz w:val="24"/>
          <w:szCs w:val="24"/>
        </w:rPr>
        <w:t xml:space="preserve"> fulfill the objectives of the </w:t>
      </w:r>
      <w:r w:rsidR="00F515E3" w:rsidRPr="00132F0F">
        <w:rPr>
          <w:rFonts w:ascii="Times New Roman" w:hAnsi="Times New Roman" w:cs="Times New Roman"/>
          <w:color w:val="000000"/>
          <w:sz w:val="24"/>
          <w:szCs w:val="24"/>
        </w:rPr>
        <w:t>Company</w:t>
      </w:r>
      <w:r w:rsidRPr="00132F0F">
        <w:rPr>
          <w:rFonts w:ascii="Times New Roman" w:hAnsi="Times New Roman" w:cs="Times New Roman"/>
          <w:color w:val="000000"/>
          <w:sz w:val="24"/>
          <w:szCs w:val="24"/>
        </w:rPr>
        <w:t xml:space="preserve"> as stated in the </w:t>
      </w:r>
      <w:r w:rsidR="00D553B8" w:rsidRPr="00132F0F">
        <w:rPr>
          <w:rFonts w:ascii="Times New Roman" w:hAnsi="Times New Roman" w:cs="Times New Roman"/>
          <w:color w:val="000000"/>
          <w:sz w:val="24"/>
          <w:szCs w:val="24"/>
        </w:rPr>
        <w:t>A</w:t>
      </w:r>
      <w:r w:rsidRPr="00132F0F">
        <w:rPr>
          <w:rFonts w:ascii="Times New Roman" w:hAnsi="Times New Roman" w:cs="Times New Roman"/>
          <w:color w:val="000000"/>
          <w:sz w:val="24"/>
          <w:szCs w:val="24"/>
        </w:rPr>
        <w:t xml:space="preserve">rticles and O.C.G.A. § 14-3-301, and to exercise the powers conferred upon the </w:t>
      </w:r>
      <w:r w:rsidR="00F515E3" w:rsidRPr="00132F0F">
        <w:rPr>
          <w:rFonts w:ascii="Times New Roman" w:hAnsi="Times New Roman" w:cs="Times New Roman"/>
          <w:color w:val="000000"/>
          <w:sz w:val="24"/>
          <w:szCs w:val="24"/>
        </w:rPr>
        <w:t>Company</w:t>
      </w:r>
      <w:r w:rsidRPr="00132F0F">
        <w:rPr>
          <w:rFonts w:ascii="Times New Roman" w:hAnsi="Times New Roman" w:cs="Times New Roman"/>
          <w:color w:val="000000"/>
          <w:sz w:val="24"/>
          <w:szCs w:val="24"/>
        </w:rPr>
        <w:t xml:space="preserve"> under O.C.G.A. § 14-3-302. </w:t>
      </w:r>
    </w:p>
    <w:p w14:paraId="118B0055" w14:textId="77777777" w:rsidR="007A2D89" w:rsidRDefault="007A2D89" w:rsidP="00AE31F2">
      <w:pPr>
        <w:pStyle w:val="para2"/>
        <w:widowControl/>
        <w:spacing w:line="276" w:lineRule="auto"/>
        <w:ind w:left="720" w:firstLine="0"/>
        <w:jc w:val="both"/>
        <w:rPr>
          <w:rFonts w:ascii="Times New Roman" w:hAnsi="Times New Roman" w:cs="Times New Roman"/>
          <w:color w:val="000000"/>
          <w:sz w:val="24"/>
          <w:szCs w:val="24"/>
        </w:rPr>
      </w:pPr>
    </w:p>
    <w:p w14:paraId="1C986BB6" w14:textId="77777777" w:rsidR="007A2D89" w:rsidRDefault="007A2D89" w:rsidP="00AE31F2">
      <w:pPr>
        <w:pStyle w:val="para2"/>
        <w:widowControl/>
        <w:numPr>
          <w:ilvl w:val="1"/>
          <w:numId w:val="3"/>
        </w:numPr>
        <w:spacing w:line="276" w:lineRule="auto"/>
        <w:ind w:left="0" w:firstLine="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Purpose of Company</w:t>
      </w:r>
      <w:r>
        <w:rPr>
          <w:rFonts w:ascii="Times New Roman" w:hAnsi="Times New Roman" w:cs="Times New Roman"/>
          <w:color w:val="000000"/>
          <w:sz w:val="24"/>
          <w:szCs w:val="24"/>
        </w:rPr>
        <w:t xml:space="preserve">.  The Company is organized exclusively for charitable and educational purposes.  The purposes of the Company </w:t>
      </w:r>
      <w:proofErr w:type="gramStart"/>
      <w:r>
        <w:rPr>
          <w:rFonts w:ascii="Times New Roman" w:hAnsi="Times New Roman" w:cs="Times New Roman"/>
          <w:color w:val="000000"/>
          <w:sz w:val="24"/>
          <w:szCs w:val="24"/>
        </w:rPr>
        <w:t>is</w:t>
      </w:r>
      <w:proofErr w:type="gramEnd"/>
      <w:r>
        <w:rPr>
          <w:rFonts w:ascii="Times New Roman" w:hAnsi="Times New Roman" w:cs="Times New Roman"/>
          <w:color w:val="000000"/>
          <w:sz w:val="24"/>
          <w:szCs w:val="24"/>
        </w:rPr>
        <w:t xml:space="preserve">:  </w:t>
      </w:r>
    </w:p>
    <w:p w14:paraId="1E68ECC0" w14:textId="77777777" w:rsidR="007A2D89" w:rsidRDefault="007A2D89" w:rsidP="00AE31F2">
      <w:pPr>
        <w:pStyle w:val="para2"/>
        <w:widowControl/>
        <w:spacing w:line="276" w:lineRule="auto"/>
        <w:ind w:firstLine="0"/>
        <w:jc w:val="both"/>
        <w:rPr>
          <w:rFonts w:ascii="Times New Roman" w:hAnsi="Times New Roman" w:cs="Times New Roman"/>
          <w:color w:val="000000"/>
          <w:sz w:val="24"/>
          <w:szCs w:val="24"/>
        </w:rPr>
      </w:pPr>
    </w:p>
    <w:p w14:paraId="3A4F4E1A" w14:textId="77777777" w:rsidR="007A2D89" w:rsidRDefault="007A2D89" w:rsidP="00AE31F2">
      <w:pPr>
        <w:pStyle w:val="para2"/>
        <w:widowControl/>
        <w:numPr>
          <w:ilvl w:val="0"/>
          <w:numId w:val="5"/>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provide the children and families within the districts of Druid Hills and Lakeside High Schools, and other adjacent areas, the opportunity to learn the game of lacrosse;</w:t>
      </w:r>
    </w:p>
    <w:p w14:paraId="0F7418CF" w14:textId="77777777" w:rsidR="007A2D89" w:rsidRDefault="007A2D89" w:rsidP="00AE31F2">
      <w:pPr>
        <w:pStyle w:val="para2"/>
        <w:widowControl/>
        <w:numPr>
          <w:ilvl w:val="0"/>
          <w:numId w:val="5"/>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offer local communities the chance for children of all abilities to develop skills and increase their knowledge of lacrosse</w:t>
      </w:r>
      <w:r w:rsidR="0049737B">
        <w:rPr>
          <w:rFonts w:ascii="Times New Roman" w:hAnsi="Times New Roman" w:cs="Times New Roman"/>
          <w:color w:val="000000"/>
          <w:sz w:val="24"/>
          <w:szCs w:val="24"/>
        </w:rPr>
        <w:t xml:space="preserve"> through the adoption and use of philosophies shared by U.S. Lacrosse and the Positive Coaching Alliance (“</w:t>
      </w:r>
      <w:r w:rsidR="0049737B" w:rsidRPr="00AE31F2">
        <w:rPr>
          <w:rFonts w:ascii="Times New Roman" w:hAnsi="Times New Roman" w:cs="Times New Roman"/>
          <w:b/>
          <w:color w:val="000000"/>
          <w:sz w:val="24"/>
          <w:szCs w:val="24"/>
        </w:rPr>
        <w:t>PCA</w:t>
      </w:r>
      <w:r w:rsidR="0049737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49737B">
        <w:rPr>
          <w:rFonts w:ascii="Times New Roman" w:hAnsi="Times New Roman" w:cs="Times New Roman"/>
          <w:color w:val="000000"/>
          <w:sz w:val="24"/>
          <w:szCs w:val="24"/>
        </w:rPr>
        <w:t>and</w:t>
      </w:r>
    </w:p>
    <w:p w14:paraId="73E87D1C" w14:textId="77777777" w:rsidR="007A2D89" w:rsidRPr="0049737B" w:rsidRDefault="007A2D89" w:rsidP="00AE31F2">
      <w:pPr>
        <w:pStyle w:val="para2"/>
        <w:widowControl/>
        <w:numPr>
          <w:ilvl w:val="0"/>
          <w:numId w:val="5"/>
        </w:num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foster and promote understanding in the fundamentals of lacrosse</w:t>
      </w:r>
      <w:r w:rsidR="0049737B">
        <w:rPr>
          <w:rFonts w:ascii="Times New Roman" w:hAnsi="Times New Roman" w:cs="Times New Roman"/>
          <w:color w:val="000000"/>
          <w:sz w:val="24"/>
          <w:szCs w:val="24"/>
        </w:rPr>
        <w:t>.</w:t>
      </w:r>
    </w:p>
    <w:p w14:paraId="3914990D"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6640678E" w14:textId="77777777" w:rsidR="00F84ABF" w:rsidRPr="00132F0F" w:rsidRDefault="00F84AB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 xml:space="preserve">1.2. </w:t>
      </w:r>
      <w:r w:rsidR="00D553B8" w:rsidRPr="00132F0F">
        <w:rPr>
          <w:rFonts w:ascii="Times New Roman" w:hAnsi="Times New Roman" w:cs="Times New Roman"/>
          <w:b/>
          <w:bCs/>
          <w:color w:val="000000"/>
          <w:sz w:val="24"/>
          <w:szCs w:val="24"/>
        </w:rPr>
        <w:tab/>
      </w:r>
      <w:r w:rsidRPr="00132F0F">
        <w:rPr>
          <w:rFonts w:ascii="Times New Roman" w:hAnsi="Times New Roman" w:cs="Times New Roman"/>
          <w:b/>
          <w:bCs/>
          <w:color w:val="000000"/>
          <w:sz w:val="24"/>
          <w:szCs w:val="24"/>
        </w:rPr>
        <w:t>Registered office and agent.</w:t>
      </w:r>
      <w:r w:rsidRPr="00132F0F">
        <w:rPr>
          <w:rFonts w:ascii="Times New Roman" w:hAnsi="Times New Roman" w:cs="Times New Roman"/>
          <w:color w:val="000000"/>
          <w:sz w:val="24"/>
          <w:szCs w:val="24"/>
        </w:rPr>
        <w:t xml:space="preserve"> The </w:t>
      </w:r>
      <w:r w:rsidR="00D553B8" w:rsidRPr="00132F0F">
        <w:rPr>
          <w:rFonts w:ascii="Times New Roman" w:hAnsi="Times New Roman" w:cs="Times New Roman"/>
          <w:color w:val="000000"/>
          <w:sz w:val="24"/>
          <w:szCs w:val="24"/>
        </w:rPr>
        <w:t>Board of Directors</w:t>
      </w:r>
      <w:r w:rsidRPr="00132F0F">
        <w:rPr>
          <w:rFonts w:ascii="Times New Roman" w:hAnsi="Times New Roman" w:cs="Times New Roman"/>
          <w:color w:val="000000"/>
          <w:sz w:val="24"/>
          <w:szCs w:val="24"/>
        </w:rPr>
        <w:t xml:space="preserve"> will designate a registered agent and registered office for service of legal process; these designations are to be filed with the Georgia Secretary of State as required by the Code. The </w:t>
      </w:r>
      <w:r w:rsidR="00D553B8" w:rsidRPr="00132F0F">
        <w:rPr>
          <w:rFonts w:ascii="Times New Roman" w:hAnsi="Times New Roman" w:cs="Times New Roman"/>
          <w:color w:val="000000"/>
          <w:sz w:val="24"/>
          <w:szCs w:val="24"/>
        </w:rPr>
        <w:t xml:space="preserve">Board of Directors </w:t>
      </w:r>
      <w:r w:rsidRPr="00132F0F">
        <w:rPr>
          <w:rFonts w:ascii="Times New Roman" w:hAnsi="Times New Roman" w:cs="Times New Roman"/>
          <w:color w:val="000000"/>
          <w:sz w:val="24"/>
          <w:szCs w:val="24"/>
        </w:rPr>
        <w:t xml:space="preserve">may change these designations at any time. In the event the </w:t>
      </w:r>
      <w:r w:rsidR="00D553B8" w:rsidRPr="00132F0F">
        <w:rPr>
          <w:rFonts w:ascii="Times New Roman" w:hAnsi="Times New Roman" w:cs="Times New Roman"/>
          <w:color w:val="000000"/>
          <w:sz w:val="24"/>
          <w:szCs w:val="24"/>
        </w:rPr>
        <w:t xml:space="preserve">Board of Directors </w:t>
      </w:r>
      <w:r w:rsidRPr="00132F0F">
        <w:rPr>
          <w:rFonts w:ascii="Times New Roman" w:hAnsi="Times New Roman" w:cs="Times New Roman"/>
          <w:color w:val="000000"/>
          <w:sz w:val="24"/>
          <w:szCs w:val="24"/>
        </w:rPr>
        <w:t xml:space="preserve">fails to make a designation, or a registered agent resigns without a new designation of a registered agent and office, then the President of the </w:t>
      </w:r>
      <w:r w:rsidR="00F515E3" w:rsidRPr="00132F0F">
        <w:rPr>
          <w:rFonts w:ascii="Times New Roman" w:hAnsi="Times New Roman" w:cs="Times New Roman"/>
          <w:color w:val="000000"/>
          <w:sz w:val="24"/>
          <w:szCs w:val="24"/>
        </w:rPr>
        <w:t>Company</w:t>
      </w:r>
      <w:r w:rsidRPr="00132F0F">
        <w:rPr>
          <w:rFonts w:ascii="Times New Roman" w:hAnsi="Times New Roman" w:cs="Times New Roman"/>
          <w:color w:val="000000"/>
          <w:sz w:val="24"/>
          <w:szCs w:val="24"/>
        </w:rPr>
        <w:t xml:space="preserve">, and the President's address, are to be filed with the Georgia Secretary of State as the registered agent and office of the </w:t>
      </w:r>
      <w:r w:rsidR="00F515E3" w:rsidRPr="00132F0F">
        <w:rPr>
          <w:rFonts w:ascii="Times New Roman" w:hAnsi="Times New Roman" w:cs="Times New Roman"/>
          <w:color w:val="000000"/>
          <w:sz w:val="24"/>
          <w:szCs w:val="24"/>
        </w:rPr>
        <w:t>Company</w:t>
      </w:r>
      <w:r w:rsidRPr="00132F0F">
        <w:rPr>
          <w:rFonts w:ascii="Times New Roman" w:hAnsi="Times New Roman" w:cs="Times New Roman"/>
          <w:color w:val="000000"/>
          <w:sz w:val="24"/>
          <w:szCs w:val="24"/>
        </w:rPr>
        <w:t xml:space="preserve"> until the </w:t>
      </w:r>
      <w:r w:rsidR="00D553B8" w:rsidRPr="00132F0F">
        <w:rPr>
          <w:rFonts w:ascii="Times New Roman" w:hAnsi="Times New Roman" w:cs="Times New Roman"/>
          <w:color w:val="000000"/>
          <w:sz w:val="24"/>
          <w:szCs w:val="24"/>
        </w:rPr>
        <w:t>Board of Directors</w:t>
      </w:r>
      <w:r w:rsidRPr="00132F0F">
        <w:rPr>
          <w:rFonts w:ascii="Times New Roman" w:hAnsi="Times New Roman" w:cs="Times New Roman"/>
          <w:color w:val="000000"/>
          <w:sz w:val="24"/>
          <w:szCs w:val="24"/>
        </w:rPr>
        <w:t xml:space="preserve"> makes some other affirmative designation. </w:t>
      </w:r>
    </w:p>
    <w:p w14:paraId="4FD198A3"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36D98E31" w14:textId="77777777" w:rsidR="00F84ABF" w:rsidRDefault="00F84ABF" w:rsidP="00AE31F2">
      <w:pPr>
        <w:pStyle w:val="para2"/>
        <w:widowControl/>
        <w:numPr>
          <w:ilvl w:val="1"/>
          <w:numId w:val="3"/>
        </w:numPr>
        <w:spacing w:line="276" w:lineRule="auto"/>
        <w:ind w:left="0" w:firstLine="720"/>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Business office(s) authorized.</w:t>
      </w:r>
      <w:r w:rsidRPr="00132F0F">
        <w:rPr>
          <w:rFonts w:ascii="Times New Roman" w:hAnsi="Times New Roman" w:cs="Times New Roman"/>
          <w:color w:val="000000"/>
          <w:sz w:val="24"/>
          <w:szCs w:val="24"/>
        </w:rPr>
        <w:t xml:space="preserve"> The </w:t>
      </w:r>
      <w:r w:rsidR="00F53928" w:rsidRPr="00132F0F">
        <w:rPr>
          <w:rFonts w:ascii="Times New Roman" w:hAnsi="Times New Roman" w:cs="Times New Roman"/>
          <w:color w:val="000000"/>
          <w:sz w:val="24"/>
          <w:szCs w:val="24"/>
        </w:rPr>
        <w:t>Board of Directors</w:t>
      </w:r>
      <w:r w:rsidRPr="00132F0F">
        <w:rPr>
          <w:rFonts w:ascii="Times New Roman" w:hAnsi="Times New Roman" w:cs="Times New Roman"/>
          <w:color w:val="000000"/>
          <w:sz w:val="24"/>
          <w:szCs w:val="24"/>
        </w:rPr>
        <w:t xml:space="preserve"> may establish one or more offices for the conduct of business within this state, whenever circumstances warrant. </w:t>
      </w:r>
    </w:p>
    <w:p w14:paraId="5330B3A2" w14:textId="77777777" w:rsidR="0049737B" w:rsidRDefault="0049737B" w:rsidP="00AE31F2">
      <w:pPr>
        <w:pStyle w:val="para2"/>
        <w:widowControl/>
        <w:spacing w:line="276" w:lineRule="auto"/>
        <w:jc w:val="both"/>
        <w:rPr>
          <w:rFonts w:ascii="Times New Roman" w:hAnsi="Times New Roman" w:cs="Times New Roman"/>
          <w:color w:val="000000"/>
          <w:sz w:val="24"/>
          <w:szCs w:val="24"/>
        </w:rPr>
      </w:pPr>
    </w:p>
    <w:p w14:paraId="4E70EFD5" w14:textId="281AE8F0" w:rsidR="00F37EC2" w:rsidRDefault="0049737B" w:rsidP="00AE31F2">
      <w:pPr>
        <w:pStyle w:val="para2"/>
        <w:widowControl/>
        <w:numPr>
          <w:ilvl w:val="1"/>
          <w:numId w:val="3"/>
        </w:numPr>
        <w:spacing w:line="276"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Affiliation. </w:t>
      </w:r>
      <w:r>
        <w:rPr>
          <w:rFonts w:ascii="Times New Roman" w:hAnsi="Times New Roman" w:cs="Times New Roman"/>
          <w:color w:val="000000"/>
          <w:sz w:val="24"/>
          <w:szCs w:val="24"/>
        </w:rPr>
        <w:t xml:space="preserve"> In carrying out its purpose, the Company will be affiliated with U.S. Lacrosse and the Metropolitan Atlanta Youth Lacrosse Association, and any such other entities or associations that the Board of Directors, in its sole discretion, so determines.  </w:t>
      </w:r>
    </w:p>
    <w:p w14:paraId="5DAD9BAA" w14:textId="29411F19" w:rsidR="0049737B" w:rsidRDefault="0049737B" w:rsidP="00AE31F2">
      <w:pPr>
        <w:pStyle w:val="para2"/>
        <w:widowControl/>
        <w:numPr>
          <w:ilvl w:val="1"/>
          <w:numId w:val="3"/>
        </w:numPr>
        <w:spacing w:line="276" w:lineRule="auto"/>
        <w:ind w:left="0" w:firstLine="720"/>
        <w:contextualSpacing/>
        <w:jc w:val="both"/>
        <w:rPr>
          <w:rFonts w:ascii="Times New Roman" w:hAnsi="Times New Roman" w:cs="Times New Roman"/>
          <w:color w:val="000000"/>
          <w:sz w:val="24"/>
          <w:szCs w:val="24"/>
        </w:rPr>
      </w:pPr>
      <w:r w:rsidRPr="0049737B">
        <w:rPr>
          <w:rFonts w:ascii="Times New Roman" w:hAnsi="Times New Roman" w:cs="Times New Roman"/>
          <w:b/>
          <w:bCs/>
          <w:color w:val="000000"/>
          <w:sz w:val="24"/>
          <w:szCs w:val="24"/>
        </w:rPr>
        <w:lastRenderedPageBreak/>
        <w:t xml:space="preserve">Fiscal Year.  </w:t>
      </w:r>
      <w:r w:rsidRPr="0049737B">
        <w:rPr>
          <w:rFonts w:ascii="Times New Roman" w:hAnsi="Times New Roman" w:cs="Times New Roman"/>
          <w:color w:val="000000"/>
          <w:sz w:val="24"/>
          <w:szCs w:val="24"/>
        </w:rPr>
        <w:t xml:space="preserve">The fiscal year of the Company will, unless otherwise determined by the Board of Director, end on </w:t>
      </w:r>
      <w:r w:rsidR="00AE31F2">
        <w:rPr>
          <w:rFonts w:ascii="Times New Roman" w:hAnsi="Times New Roman" w:cs="Times New Roman"/>
          <w:color w:val="000000"/>
          <w:sz w:val="24"/>
          <w:szCs w:val="24"/>
        </w:rPr>
        <w:t xml:space="preserve">December 31 </w:t>
      </w:r>
      <w:r w:rsidRPr="0049737B">
        <w:rPr>
          <w:rFonts w:ascii="Times New Roman" w:hAnsi="Times New Roman" w:cs="Times New Roman"/>
          <w:color w:val="000000"/>
          <w:sz w:val="24"/>
          <w:szCs w:val="24"/>
        </w:rPr>
        <w:t>of each year.</w:t>
      </w:r>
    </w:p>
    <w:p w14:paraId="06F16FD1" w14:textId="77777777" w:rsidR="0049737B" w:rsidRPr="00132F0F" w:rsidRDefault="0049737B" w:rsidP="00AE31F2">
      <w:pPr>
        <w:pStyle w:val="para2"/>
        <w:widowControl/>
        <w:spacing w:line="276" w:lineRule="auto"/>
        <w:jc w:val="both"/>
        <w:rPr>
          <w:rFonts w:ascii="Times New Roman" w:hAnsi="Times New Roman" w:cs="Times New Roman"/>
          <w:color w:val="000000"/>
          <w:sz w:val="24"/>
          <w:szCs w:val="24"/>
        </w:rPr>
      </w:pPr>
    </w:p>
    <w:p w14:paraId="775B5E05" w14:textId="77777777" w:rsidR="0049737B" w:rsidRDefault="00F84ABF" w:rsidP="00AE31F2">
      <w:pPr>
        <w:widowControl/>
        <w:spacing w:before="0" w:after="0" w:line="276" w:lineRule="auto"/>
        <w:jc w:val="center"/>
        <w:rPr>
          <w:rFonts w:ascii="Times New Roman" w:hAnsi="Times New Roman" w:cs="Times New Roman"/>
          <w:b/>
          <w:bCs/>
          <w:sz w:val="24"/>
          <w:szCs w:val="24"/>
        </w:rPr>
      </w:pPr>
      <w:r w:rsidRPr="00132F0F">
        <w:rPr>
          <w:rFonts w:ascii="Times New Roman" w:hAnsi="Times New Roman" w:cs="Times New Roman"/>
          <w:b/>
          <w:bCs/>
          <w:sz w:val="24"/>
          <w:szCs w:val="24"/>
        </w:rPr>
        <w:t>Title 2.</w:t>
      </w:r>
    </w:p>
    <w:p w14:paraId="0732CF65" w14:textId="77777777" w:rsidR="0049737B" w:rsidRDefault="0049737B" w:rsidP="00AE31F2">
      <w:pPr>
        <w:widowControl/>
        <w:spacing w:before="0" w:after="0" w:line="276" w:lineRule="auto"/>
        <w:jc w:val="center"/>
        <w:rPr>
          <w:rFonts w:ascii="Times New Roman" w:hAnsi="Times New Roman" w:cs="Times New Roman"/>
          <w:sz w:val="24"/>
          <w:szCs w:val="24"/>
        </w:rPr>
      </w:pPr>
      <w:r>
        <w:rPr>
          <w:rFonts w:ascii="Times New Roman" w:hAnsi="Times New Roman" w:cs="Times New Roman"/>
          <w:b/>
          <w:bCs/>
          <w:sz w:val="24"/>
          <w:szCs w:val="24"/>
        </w:rPr>
        <w:t>Members; Membership</w:t>
      </w:r>
    </w:p>
    <w:p w14:paraId="434B069F" w14:textId="77777777" w:rsidR="0049737B" w:rsidRDefault="0049737B" w:rsidP="00AE31F2">
      <w:pPr>
        <w:widowControl/>
        <w:spacing w:before="0" w:after="0" w:line="276" w:lineRule="auto"/>
        <w:jc w:val="center"/>
        <w:rPr>
          <w:rFonts w:ascii="Times New Roman" w:hAnsi="Times New Roman" w:cs="Times New Roman"/>
          <w:sz w:val="24"/>
          <w:szCs w:val="24"/>
        </w:rPr>
      </w:pPr>
    </w:p>
    <w:p w14:paraId="3049CCB1" w14:textId="3AC4F5F9" w:rsidR="0049737B" w:rsidRDefault="0049737B" w:rsidP="00AE31F2">
      <w:pPr>
        <w:widowControl/>
        <w:spacing w:before="0" w:after="0" w:line="276" w:lineRule="auto"/>
        <w:jc w:val="both"/>
        <w:rPr>
          <w:rFonts w:ascii="Times New Roman" w:hAnsi="Times New Roman" w:cs="Times New Roman"/>
          <w:sz w:val="24"/>
          <w:szCs w:val="24"/>
        </w:rPr>
      </w:pPr>
      <w:r>
        <w:rPr>
          <w:rFonts w:ascii="Times New Roman" w:hAnsi="Times New Roman" w:cs="Times New Roman"/>
          <w:b/>
          <w:bCs/>
          <w:sz w:val="24"/>
          <w:szCs w:val="24"/>
        </w:rPr>
        <w:tab/>
        <w:t>2.1.</w:t>
      </w:r>
      <w:r>
        <w:rPr>
          <w:rFonts w:ascii="Times New Roman" w:hAnsi="Times New Roman" w:cs="Times New Roman"/>
          <w:b/>
          <w:bCs/>
          <w:sz w:val="24"/>
          <w:szCs w:val="24"/>
        </w:rPr>
        <w:tab/>
        <w:t>Members of Company.</w:t>
      </w:r>
      <w:r>
        <w:rPr>
          <w:rFonts w:ascii="Times New Roman" w:hAnsi="Times New Roman" w:cs="Times New Roman"/>
          <w:sz w:val="24"/>
          <w:szCs w:val="24"/>
        </w:rPr>
        <w:t xml:space="preserve">  The Company will have two classes of members, namely mem</w:t>
      </w:r>
      <w:r w:rsidR="005C5081">
        <w:rPr>
          <w:rFonts w:ascii="Times New Roman" w:hAnsi="Times New Roman" w:cs="Times New Roman"/>
          <w:sz w:val="24"/>
          <w:szCs w:val="24"/>
        </w:rPr>
        <w:t xml:space="preserve">bers of the Board of Directors </w:t>
      </w:r>
      <w:r>
        <w:rPr>
          <w:rFonts w:ascii="Times New Roman" w:hAnsi="Times New Roman" w:cs="Times New Roman"/>
          <w:sz w:val="24"/>
          <w:szCs w:val="24"/>
        </w:rPr>
        <w:t xml:space="preserve">and </w:t>
      </w:r>
      <w:r w:rsidR="005C5081">
        <w:rPr>
          <w:rFonts w:ascii="Times New Roman" w:hAnsi="Times New Roman" w:cs="Times New Roman"/>
          <w:sz w:val="24"/>
          <w:szCs w:val="24"/>
        </w:rPr>
        <w:t>Non-Voting Members</w:t>
      </w:r>
      <w:r>
        <w:rPr>
          <w:rFonts w:ascii="Times New Roman" w:hAnsi="Times New Roman" w:cs="Times New Roman"/>
          <w:sz w:val="24"/>
          <w:szCs w:val="24"/>
        </w:rPr>
        <w:t>.</w:t>
      </w:r>
      <w:r w:rsidR="00D039DB">
        <w:rPr>
          <w:rFonts w:ascii="Times New Roman" w:hAnsi="Times New Roman" w:cs="Times New Roman"/>
          <w:sz w:val="24"/>
          <w:szCs w:val="24"/>
        </w:rPr>
        <w:t xml:space="preserve">  No member will be required to pay dues to the Company </w:t>
      </w:r>
      <w:proofErr w:type="gramStart"/>
      <w:r w:rsidR="00D039DB">
        <w:rPr>
          <w:rFonts w:ascii="Times New Roman" w:hAnsi="Times New Roman" w:cs="Times New Roman"/>
          <w:sz w:val="24"/>
          <w:szCs w:val="24"/>
        </w:rPr>
        <w:t>in order to</w:t>
      </w:r>
      <w:proofErr w:type="gramEnd"/>
      <w:r w:rsidR="00D039DB">
        <w:rPr>
          <w:rFonts w:ascii="Times New Roman" w:hAnsi="Times New Roman" w:cs="Times New Roman"/>
          <w:sz w:val="24"/>
          <w:szCs w:val="24"/>
        </w:rPr>
        <w:t xml:space="preserve"> be eligible to serve as a member of the Company.</w:t>
      </w:r>
    </w:p>
    <w:p w14:paraId="4252C48B" w14:textId="77777777" w:rsidR="00AE31F2" w:rsidRDefault="00AE31F2" w:rsidP="00AE31F2">
      <w:pPr>
        <w:widowControl/>
        <w:spacing w:before="0" w:after="0" w:line="276" w:lineRule="auto"/>
        <w:jc w:val="both"/>
        <w:rPr>
          <w:rFonts w:ascii="Times New Roman" w:hAnsi="Times New Roman" w:cs="Times New Roman"/>
          <w:sz w:val="24"/>
          <w:szCs w:val="24"/>
        </w:rPr>
      </w:pPr>
    </w:p>
    <w:p w14:paraId="7C4AE6C1" w14:textId="6A783790" w:rsidR="00AE31F2" w:rsidRDefault="00AE31F2" w:rsidP="00AE31F2">
      <w:pPr>
        <w:widowControl/>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AE31F2">
        <w:rPr>
          <w:rFonts w:ascii="Times New Roman" w:hAnsi="Times New Roman" w:cs="Times New Roman"/>
          <w:b/>
          <w:sz w:val="24"/>
          <w:szCs w:val="24"/>
        </w:rPr>
        <w:t>2.2.</w:t>
      </w:r>
      <w:r>
        <w:rPr>
          <w:rFonts w:ascii="Times New Roman" w:hAnsi="Times New Roman" w:cs="Times New Roman"/>
          <w:sz w:val="24"/>
          <w:szCs w:val="24"/>
        </w:rPr>
        <w:tab/>
      </w:r>
      <w:r w:rsidRPr="00AE31F2">
        <w:rPr>
          <w:rFonts w:ascii="Times New Roman" w:hAnsi="Times New Roman" w:cs="Times New Roman"/>
          <w:b/>
          <w:sz w:val="24"/>
          <w:szCs w:val="24"/>
        </w:rPr>
        <w:t>Voting Members.</w:t>
      </w:r>
      <w:r>
        <w:rPr>
          <w:rFonts w:ascii="Times New Roman" w:hAnsi="Times New Roman" w:cs="Times New Roman"/>
          <w:sz w:val="24"/>
          <w:szCs w:val="24"/>
        </w:rPr>
        <w:t xml:space="preserve">  </w:t>
      </w:r>
      <w:r w:rsidRPr="00AE31F2">
        <w:rPr>
          <w:rFonts w:ascii="Times New Roman" w:hAnsi="Times New Roman" w:cs="Times New Roman"/>
          <w:sz w:val="24"/>
          <w:szCs w:val="24"/>
        </w:rPr>
        <w:t>Members of the Board of Dir</w:t>
      </w:r>
      <w:r>
        <w:rPr>
          <w:rFonts w:ascii="Times New Roman" w:hAnsi="Times New Roman" w:cs="Times New Roman"/>
          <w:sz w:val="24"/>
          <w:szCs w:val="24"/>
        </w:rPr>
        <w:t xml:space="preserve">ectors shall have voting rights while a Board Member.  </w:t>
      </w:r>
    </w:p>
    <w:p w14:paraId="1A3E6E5B" w14:textId="77777777" w:rsidR="0049737B" w:rsidRDefault="0049737B" w:rsidP="00AE31F2">
      <w:pPr>
        <w:widowControl/>
        <w:spacing w:before="0" w:after="0" w:line="276" w:lineRule="auto"/>
        <w:jc w:val="both"/>
        <w:rPr>
          <w:rFonts w:ascii="Times New Roman" w:hAnsi="Times New Roman" w:cs="Times New Roman"/>
          <w:sz w:val="24"/>
          <w:szCs w:val="24"/>
        </w:rPr>
      </w:pPr>
    </w:p>
    <w:p w14:paraId="681C5A8B" w14:textId="725A32D8" w:rsidR="0049737B" w:rsidRDefault="0049737B" w:rsidP="00AE31F2">
      <w:pPr>
        <w:widowControl/>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2.</w:t>
      </w:r>
      <w:r w:rsidR="00AE31F2">
        <w:rPr>
          <w:rFonts w:ascii="Times New Roman" w:hAnsi="Times New Roman" w:cs="Times New Roman"/>
          <w:b/>
          <w:bCs/>
          <w:sz w:val="24"/>
          <w:szCs w:val="24"/>
        </w:rPr>
        <w:t>3</w:t>
      </w:r>
      <w:r>
        <w:rPr>
          <w:rFonts w:ascii="Times New Roman" w:hAnsi="Times New Roman" w:cs="Times New Roman"/>
          <w:b/>
          <w:bCs/>
          <w:sz w:val="24"/>
          <w:szCs w:val="24"/>
        </w:rPr>
        <w:t>.</w:t>
      </w:r>
      <w:r>
        <w:rPr>
          <w:rFonts w:ascii="Times New Roman" w:hAnsi="Times New Roman" w:cs="Times New Roman"/>
          <w:b/>
          <w:bCs/>
          <w:sz w:val="24"/>
          <w:szCs w:val="24"/>
        </w:rPr>
        <w:tab/>
        <w:t>Non-Voting Members.</w:t>
      </w:r>
      <w:r>
        <w:rPr>
          <w:rFonts w:ascii="Times New Roman" w:hAnsi="Times New Roman" w:cs="Times New Roman"/>
          <w:sz w:val="24"/>
          <w:szCs w:val="24"/>
        </w:rPr>
        <w:t xml:space="preserve">  The following individuals and entities will be eligible to serve as Non-Voting Members of the Company</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a) parents and sponsors of lacrosse players participating in the Company’s activities; </w:t>
      </w:r>
      <w:r w:rsidR="005C5081">
        <w:rPr>
          <w:rFonts w:ascii="Times New Roman" w:hAnsi="Times New Roman" w:cs="Times New Roman"/>
          <w:sz w:val="24"/>
          <w:szCs w:val="24"/>
        </w:rPr>
        <w:t xml:space="preserve">and </w:t>
      </w:r>
      <w:r>
        <w:rPr>
          <w:rFonts w:ascii="Times New Roman" w:hAnsi="Times New Roman" w:cs="Times New Roman"/>
          <w:sz w:val="24"/>
          <w:szCs w:val="24"/>
        </w:rPr>
        <w:t>(</w:t>
      </w:r>
      <w:r w:rsidR="005C5081">
        <w:rPr>
          <w:rFonts w:ascii="Times New Roman" w:hAnsi="Times New Roman" w:cs="Times New Roman"/>
          <w:sz w:val="24"/>
          <w:szCs w:val="24"/>
        </w:rPr>
        <w:t>b</w:t>
      </w:r>
      <w:r>
        <w:rPr>
          <w:rFonts w:ascii="Times New Roman" w:hAnsi="Times New Roman" w:cs="Times New Roman"/>
          <w:sz w:val="24"/>
          <w:szCs w:val="24"/>
        </w:rPr>
        <w:t xml:space="preserve">) the </w:t>
      </w:r>
      <w:r w:rsidR="005C5081">
        <w:rPr>
          <w:rFonts w:ascii="Times New Roman" w:hAnsi="Times New Roman" w:cs="Times New Roman"/>
          <w:sz w:val="24"/>
          <w:szCs w:val="24"/>
        </w:rPr>
        <w:t xml:space="preserve">immediately </w:t>
      </w:r>
      <w:r>
        <w:rPr>
          <w:rFonts w:ascii="Times New Roman" w:hAnsi="Times New Roman" w:cs="Times New Roman"/>
          <w:sz w:val="24"/>
          <w:szCs w:val="24"/>
        </w:rPr>
        <w:t>Past President of the Board of Directors.</w:t>
      </w:r>
      <w:r w:rsidR="00D039DB">
        <w:rPr>
          <w:rFonts w:ascii="Times New Roman" w:hAnsi="Times New Roman" w:cs="Times New Roman"/>
          <w:sz w:val="24"/>
          <w:szCs w:val="24"/>
        </w:rPr>
        <w:t xml:space="preserve">  </w:t>
      </w:r>
    </w:p>
    <w:p w14:paraId="22CA7D42" w14:textId="77777777" w:rsidR="00305790" w:rsidRDefault="00305790" w:rsidP="00AE31F2">
      <w:pPr>
        <w:widowControl/>
        <w:spacing w:before="0" w:after="0" w:line="276" w:lineRule="auto"/>
        <w:jc w:val="both"/>
        <w:rPr>
          <w:rFonts w:ascii="Times New Roman" w:hAnsi="Times New Roman" w:cs="Times New Roman"/>
          <w:sz w:val="24"/>
          <w:szCs w:val="24"/>
        </w:rPr>
      </w:pPr>
    </w:p>
    <w:p w14:paraId="4D3422FE" w14:textId="77777777" w:rsidR="0049737B" w:rsidRDefault="0049737B" w:rsidP="00AE31F2">
      <w:pPr>
        <w:widowControl/>
        <w:spacing w:before="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Title 3.</w:t>
      </w:r>
    </w:p>
    <w:p w14:paraId="642F5831" w14:textId="77777777" w:rsidR="00F84ABF" w:rsidRPr="00132F0F" w:rsidRDefault="00D553B8" w:rsidP="00AE31F2">
      <w:pPr>
        <w:widowControl/>
        <w:spacing w:before="0" w:after="0" w:line="276" w:lineRule="auto"/>
        <w:jc w:val="center"/>
        <w:rPr>
          <w:rFonts w:ascii="Times New Roman" w:hAnsi="Times New Roman" w:cs="Times New Roman"/>
          <w:b/>
          <w:bCs/>
          <w:sz w:val="24"/>
          <w:szCs w:val="24"/>
        </w:rPr>
      </w:pPr>
      <w:r w:rsidRPr="00132F0F">
        <w:rPr>
          <w:rFonts w:ascii="Times New Roman" w:hAnsi="Times New Roman" w:cs="Times New Roman"/>
          <w:b/>
          <w:bCs/>
          <w:sz w:val="24"/>
          <w:szCs w:val="24"/>
        </w:rPr>
        <w:t>Board of Directors</w:t>
      </w:r>
    </w:p>
    <w:p w14:paraId="07573B8D" w14:textId="77777777" w:rsidR="00EB7921" w:rsidRPr="00132F0F" w:rsidRDefault="00EB7921" w:rsidP="00AE31F2">
      <w:pPr>
        <w:widowControl/>
        <w:spacing w:before="0" w:after="0" w:line="276" w:lineRule="auto"/>
        <w:jc w:val="center"/>
        <w:rPr>
          <w:rFonts w:ascii="Times New Roman" w:hAnsi="Times New Roman" w:cs="Times New Roman"/>
          <w:sz w:val="24"/>
          <w:szCs w:val="24"/>
        </w:rPr>
      </w:pPr>
    </w:p>
    <w:p w14:paraId="38944B58" w14:textId="46139080" w:rsidR="00F84ABF" w:rsidRPr="00132F0F" w:rsidRDefault="00D039DB"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F84ABF" w:rsidRPr="00132F0F">
        <w:rPr>
          <w:rFonts w:ascii="Times New Roman" w:hAnsi="Times New Roman" w:cs="Times New Roman"/>
          <w:b/>
          <w:bCs/>
          <w:color w:val="000000"/>
          <w:sz w:val="24"/>
          <w:szCs w:val="24"/>
        </w:rPr>
        <w:t xml:space="preserve">.1. </w:t>
      </w:r>
      <w:r w:rsidR="00D553B8"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Establishment and function.</w:t>
      </w:r>
      <w:r w:rsidR="00F84ABF" w:rsidRPr="00132F0F">
        <w:rPr>
          <w:rFonts w:ascii="Times New Roman" w:hAnsi="Times New Roman" w:cs="Times New Roman"/>
          <w:color w:val="000000"/>
          <w:sz w:val="24"/>
          <w:szCs w:val="24"/>
        </w:rPr>
        <w:t xml:space="preserve">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is managed by a governing body known as the "</w:t>
      </w:r>
      <w:r w:rsidR="00D553B8" w:rsidRPr="00B61EF3">
        <w:rPr>
          <w:rFonts w:ascii="Times New Roman" w:hAnsi="Times New Roman" w:cs="Times New Roman"/>
          <w:b/>
          <w:bCs/>
          <w:color w:val="000000"/>
          <w:sz w:val="24"/>
          <w:szCs w:val="24"/>
        </w:rPr>
        <w:t>Board of Directors</w:t>
      </w:r>
      <w:r w:rsidR="00F84ABF" w:rsidRPr="00132F0F">
        <w:rPr>
          <w:rFonts w:ascii="Times New Roman" w:hAnsi="Times New Roman" w:cs="Times New Roman"/>
          <w:color w:val="000000"/>
          <w:sz w:val="24"/>
          <w:szCs w:val="24"/>
        </w:rPr>
        <w:t xml:space="preserve">." As used in these </w:t>
      </w:r>
      <w:r w:rsidR="00D553B8" w:rsidRPr="00132F0F">
        <w:rPr>
          <w:rFonts w:ascii="Times New Roman" w:hAnsi="Times New Roman" w:cs="Times New Roman"/>
          <w:color w:val="000000"/>
          <w:sz w:val="24"/>
          <w:szCs w:val="24"/>
        </w:rPr>
        <w:t>Bylaws</w:t>
      </w:r>
      <w:r w:rsidR="00F84ABF" w:rsidRPr="00132F0F">
        <w:rPr>
          <w:rFonts w:ascii="Times New Roman" w:hAnsi="Times New Roman" w:cs="Times New Roman"/>
          <w:color w:val="000000"/>
          <w:sz w:val="24"/>
          <w:szCs w:val="24"/>
        </w:rPr>
        <w:t>, a reference to the "</w:t>
      </w:r>
      <w:r w:rsidR="00D553B8" w:rsidRPr="00B61EF3">
        <w:rPr>
          <w:rFonts w:ascii="Times New Roman" w:hAnsi="Times New Roman" w:cs="Times New Roman"/>
          <w:b/>
          <w:bCs/>
          <w:color w:val="000000"/>
          <w:sz w:val="24"/>
          <w:szCs w:val="24"/>
        </w:rPr>
        <w:t>Board of Directors</w:t>
      </w:r>
      <w:r w:rsidR="00F84ABF" w:rsidRPr="00132F0F">
        <w:rPr>
          <w:rFonts w:ascii="Times New Roman" w:hAnsi="Times New Roman" w:cs="Times New Roman"/>
          <w:color w:val="000000"/>
          <w:sz w:val="24"/>
          <w:szCs w:val="24"/>
        </w:rPr>
        <w:t xml:space="preserve">" refers to the entire </w:t>
      </w:r>
      <w:r w:rsidR="00D553B8" w:rsidRPr="00132F0F">
        <w:rPr>
          <w:rFonts w:ascii="Times New Roman" w:hAnsi="Times New Roman" w:cs="Times New Roman"/>
          <w:color w:val="000000"/>
          <w:sz w:val="24"/>
          <w:szCs w:val="24"/>
        </w:rPr>
        <w:t xml:space="preserve">Board of Directors </w:t>
      </w:r>
      <w:r w:rsidR="00F84ABF" w:rsidRPr="00132F0F">
        <w:rPr>
          <w:rFonts w:ascii="Times New Roman" w:hAnsi="Times New Roman" w:cs="Times New Roman"/>
          <w:color w:val="000000"/>
          <w:sz w:val="24"/>
          <w:szCs w:val="24"/>
        </w:rPr>
        <w:t xml:space="preserve">collectively or to a member of the </w:t>
      </w:r>
      <w:r w:rsidR="00D553B8" w:rsidRPr="00132F0F">
        <w:rPr>
          <w:rFonts w:ascii="Times New Roman" w:hAnsi="Times New Roman" w:cs="Times New Roman"/>
          <w:color w:val="000000"/>
          <w:sz w:val="24"/>
          <w:szCs w:val="24"/>
        </w:rPr>
        <w:t xml:space="preserve">Board of Directors </w:t>
      </w:r>
      <w:r w:rsidR="00F84ABF" w:rsidRPr="00132F0F">
        <w:rPr>
          <w:rFonts w:ascii="Times New Roman" w:hAnsi="Times New Roman" w:cs="Times New Roman"/>
          <w:color w:val="000000"/>
          <w:sz w:val="24"/>
          <w:szCs w:val="24"/>
        </w:rPr>
        <w:t xml:space="preserve">generically.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conducts its proce</w:t>
      </w:r>
      <w:r w:rsidR="00D553B8" w:rsidRPr="00132F0F">
        <w:rPr>
          <w:rFonts w:ascii="Times New Roman" w:hAnsi="Times New Roman" w:cs="Times New Roman"/>
          <w:color w:val="000000"/>
          <w:sz w:val="24"/>
          <w:szCs w:val="24"/>
        </w:rPr>
        <w:t>edings as provided in the A</w:t>
      </w:r>
      <w:r w:rsidR="00F84ABF" w:rsidRPr="00132F0F">
        <w:rPr>
          <w:rFonts w:ascii="Times New Roman" w:hAnsi="Times New Roman" w:cs="Times New Roman"/>
          <w:color w:val="000000"/>
          <w:sz w:val="24"/>
          <w:szCs w:val="24"/>
        </w:rPr>
        <w:t xml:space="preserve">rticles, these </w:t>
      </w:r>
      <w:r w:rsidR="00D553B8" w:rsidRPr="00132F0F">
        <w:rPr>
          <w:rFonts w:ascii="Times New Roman" w:hAnsi="Times New Roman" w:cs="Times New Roman"/>
          <w:color w:val="000000"/>
          <w:sz w:val="24"/>
          <w:szCs w:val="24"/>
        </w:rPr>
        <w:t>Bylaws</w:t>
      </w:r>
      <w:r w:rsidR="00F84ABF" w:rsidRPr="00132F0F">
        <w:rPr>
          <w:rFonts w:ascii="Times New Roman" w:hAnsi="Times New Roman" w:cs="Times New Roman"/>
          <w:color w:val="000000"/>
          <w:sz w:val="24"/>
          <w:szCs w:val="24"/>
        </w:rPr>
        <w:t xml:space="preserve"> and the Code. </w:t>
      </w:r>
    </w:p>
    <w:p w14:paraId="2C1B2E82" w14:textId="77B4932A" w:rsidR="00BD132E" w:rsidRPr="00BD132E" w:rsidRDefault="00D039DB" w:rsidP="00AE1FF5">
      <w:pPr>
        <w:spacing w:line="276" w:lineRule="auto"/>
        <w:ind w:firstLine="720"/>
        <w:jc w:val="both"/>
        <w:rPr>
          <w:rFonts w:ascii="Times New Roman" w:hAnsi="Times New Roman" w:cs="Times New Roman"/>
          <w:color w:val="auto"/>
          <w:sz w:val="24"/>
          <w:szCs w:val="24"/>
        </w:rPr>
      </w:pPr>
      <w:r>
        <w:rPr>
          <w:rFonts w:ascii="Times New Roman" w:hAnsi="Times New Roman" w:cs="Times New Roman"/>
          <w:b/>
          <w:bCs/>
          <w:sz w:val="24"/>
          <w:szCs w:val="24"/>
        </w:rPr>
        <w:t>3</w:t>
      </w:r>
      <w:r w:rsidR="00F84ABF" w:rsidRPr="00132F0F">
        <w:rPr>
          <w:rFonts w:ascii="Times New Roman" w:hAnsi="Times New Roman" w:cs="Times New Roman"/>
          <w:b/>
          <w:bCs/>
          <w:sz w:val="24"/>
          <w:szCs w:val="24"/>
        </w:rPr>
        <w:t xml:space="preserve">.2. </w:t>
      </w:r>
      <w:r w:rsidR="00D553B8" w:rsidRPr="00132F0F">
        <w:rPr>
          <w:rFonts w:ascii="Times New Roman" w:hAnsi="Times New Roman" w:cs="Times New Roman"/>
          <w:b/>
          <w:bCs/>
          <w:sz w:val="24"/>
          <w:szCs w:val="24"/>
        </w:rPr>
        <w:tab/>
      </w:r>
      <w:r w:rsidR="00F84ABF" w:rsidRPr="00132F0F">
        <w:rPr>
          <w:rFonts w:ascii="Times New Roman" w:hAnsi="Times New Roman" w:cs="Times New Roman"/>
          <w:b/>
          <w:bCs/>
          <w:sz w:val="24"/>
          <w:szCs w:val="24"/>
        </w:rPr>
        <w:t>Composition and term.</w:t>
      </w:r>
      <w:r w:rsidR="00F84ABF" w:rsidRPr="00132F0F">
        <w:rPr>
          <w:rFonts w:ascii="Times New Roman" w:hAnsi="Times New Roman" w:cs="Times New Roman"/>
          <w:sz w:val="24"/>
          <w:szCs w:val="24"/>
        </w:rPr>
        <w:t xml:space="preserve"> </w:t>
      </w:r>
      <w:r w:rsidR="002858F4" w:rsidRPr="00132F0F">
        <w:rPr>
          <w:rFonts w:ascii="Times New Roman" w:hAnsi="Times New Roman" w:cs="Times New Roman"/>
          <w:color w:val="auto"/>
          <w:sz w:val="24"/>
          <w:szCs w:val="24"/>
        </w:rPr>
        <w:t>The Board of Directors shall consist of no</w:t>
      </w:r>
      <w:r w:rsidR="001E1D12" w:rsidRPr="00132F0F">
        <w:rPr>
          <w:rFonts w:ascii="Times New Roman" w:hAnsi="Times New Roman" w:cs="Times New Roman"/>
          <w:color w:val="auto"/>
          <w:sz w:val="24"/>
          <w:szCs w:val="24"/>
        </w:rPr>
        <w:t>t</w:t>
      </w:r>
      <w:r w:rsidR="00815E53">
        <w:rPr>
          <w:rFonts w:ascii="Times New Roman" w:hAnsi="Times New Roman" w:cs="Times New Roman"/>
          <w:color w:val="auto"/>
          <w:sz w:val="24"/>
          <w:szCs w:val="24"/>
        </w:rPr>
        <w:t xml:space="preserve"> less than </w:t>
      </w:r>
      <w:r w:rsidR="00AE1FF5">
        <w:rPr>
          <w:rFonts w:ascii="Times New Roman" w:hAnsi="Times New Roman" w:cs="Times New Roman"/>
          <w:color w:val="auto"/>
          <w:sz w:val="24"/>
          <w:szCs w:val="24"/>
        </w:rPr>
        <w:t>five</w:t>
      </w:r>
      <w:r w:rsidR="00815E53">
        <w:rPr>
          <w:rFonts w:ascii="Times New Roman" w:hAnsi="Times New Roman" w:cs="Times New Roman"/>
          <w:color w:val="auto"/>
          <w:sz w:val="24"/>
          <w:szCs w:val="24"/>
        </w:rPr>
        <w:t xml:space="preserve"> (</w:t>
      </w:r>
      <w:r w:rsidR="00AE1FF5">
        <w:rPr>
          <w:rFonts w:ascii="Times New Roman" w:hAnsi="Times New Roman" w:cs="Times New Roman"/>
          <w:color w:val="auto"/>
          <w:sz w:val="24"/>
          <w:szCs w:val="24"/>
        </w:rPr>
        <w:t>5</w:t>
      </w:r>
      <w:r w:rsidR="00815E53">
        <w:rPr>
          <w:rFonts w:ascii="Times New Roman" w:hAnsi="Times New Roman" w:cs="Times New Roman"/>
          <w:color w:val="auto"/>
          <w:sz w:val="24"/>
          <w:szCs w:val="24"/>
        </w:rPr>
        <w:t xml:space="preserve">) </w:t>
      </w:r>
      <w:r w:rsidR="00F36960">
        <w:rPr>
          <w:rFonts w:ascii="Times New Roman" w:hAnsi="Times New Roman" w:cs="Times New Roman"/>
          <w:color w:val="auto"/>
          <w:sz w:val="24"/>
          <w:szCs w:val="24"/>
        </w:rPr>
        <w:t xml:space="preserve">members, which will include the following members: President, Vice President, Treasurer, Secretary, </w:t>
      </w:r>
      <w:r w:rsidR="00AE1FF5">
        <w:rPr>
          <w:rFonts w:ascii="Times New Roman" w:hAnsi="Times New Roman" w:cs="Times New Roman"/>
          <w:color w:val="auto"/>
          <w:sz w:val="24"/>
          <w:szCs w:val="24"/>
        </w:rPr>
        <w:t xml:space="preserve">and a </w:t>
      </w:r>
      <w:r w:rsidR="00F36960">
        <w:rPr>
          <w:rFonts w:ascii="Times New Roman" w:hAnsi="Times New Roman" w:cs="Times New Roman"/>
          <w:color w:val="auto"/>
          <w:sz w:val="24"/>
          <w:szCs w:val="24"/>
        </w:rPr>
        <w:t xml:space="preserve">Parental </w:t>
      </w:r>
      <w:r w:rsidR="00AE1FF5">
        <w:rPr>
          <w:rFonts w:ascii="Times New Roman" w:hAnsi="Times New Roman" w:cs="Times New Roman"/>
          <w:color w:val="auto"/>
          <w:sz w:val="24"/>
          <w:szCs w:val="24"/>
        </w:rPr>
        <w:t>Representative</w:t>
      </w:r>
      <w:r w:rsidR="00F36960">
        <w:rPr>
          <w:rFonts w:ascii="Times New Roman" w:hAnsi="Times New Roman" w:cs="Times New Roman"/>
          <w:color w:val="auto"/>
          <w:sz w:val="24"/>
          <w:szCs w:val="24"/>
        </w:rPr>
        <w:t xml:space="preserve">.  </w:t>
      </w:r>
      <w:r w:rsidR="002858F4" w:rsidRPr="00132F0F">
        <w:rPr>
          <w:rFonts w:ascii="Times New Roman" w:hAnsi="Times New Roman" w:cs="Times New Roman"/>
          <w:color w:val="auto"/>
          <w:sz w:val="24"/>
          <w:szCs w:val="24"/>
        </w:rPr>
        <w:t>Directors need not be residents of the State of Georgia</w:t>
      </w:r>
      <w:r w:rsidR="002858F4" w:rsidRPr="00132F0F">
        <w:rPr>
          <w:rFonts w:ascii="Times New Roman" w:hAnsi="Times New Roman" w:cs="Times New Roman"/>
          <w:b/>
          <w:color w:val="auto"/>
          <w:sz w:val="24"/>
          <w:szCs w:val="24"/>
        </w:rPr>
        <w:t>.</w:t>
      </w:r>
      <w:r w:rsidR="002858F4" w:rsidRPr="00132F0F">
        <w:rPr>
          <w:rFonts w:ascii="Times New Roman" w:hAnsi="Times New Roman" w:cs="Times New Roman"/>
          <w:color w:val="auto"/>
          <w:sz w:val="24"/>
          <w:szCs w:val="24"/>
        </w:rPr>
        <w:t xml:space="preserve">  Election to the Board of Directors shall be by majority vote of the members of the Board of Directors, which shall occur, except in the case of filling vacancies, at each annual meeting thereof.  Each Director shall hold office for a term of </w:t>
      </w:r>
      <w:r w:rsidR="00F36960">
        <w:rPr>
          <w:rFonts w:ascii="Times New Roman" w:hAnsi="Times New Roman" w:cs="Times New Roman"/>
          <w:color w:val="auto"/>
          <w:sz w:val="24"/>
          <w:szCs w:val="24"/>
        </w:rPr>
        <w:t>two</w:t>
      </w:r>
      <w:r w:rsidR="002858F4" w:rsidRPr="00132F0F">
        <w:rPr>
          <w:rFonts w:ascii="Times New Roman" w:hAnsi="Times New Roman" w:cs="Times New Roman"/>
          <w:color w:val="auto"/>
          <w:sz w:val="24"/>
          <w:szCs w:val="24"/>
        </w:rPr>
        <w:t xml:space="preserve"> (</w:t>
      </w:r>
      <w:r w:rsidR="00F36960">
        <w:rPr>
          <w:rFonts w:ascii="Times New Roman" w:hAnsi="Times New Roman" w:cs="Times New Roman"/>
          <w:color w:val="auto"/>
          <w:sz w:val="24"/>
          <w:szCs w:val="24"/>
        </w:rPr>
        <w:t>2</w:t>
      </w:r>
      <w:r w:rsidR="002858F4" w:rsidRPr="00132F0F">
        <w:rPr>
          <w:rFonts w:ascii="Times New Roman" w:hAnsi="Times New Roman" w:cs="Times New Roman"/>
          <w:color w:val="auto"/>
          <w:sz w:val="24"/>
          <w:szCs w:val="24"/>
        </w:rPr>
        <w:t>) year</w:t>
      </w:r>
      <w:r w:rsidR="00F36960">
        <w:rPr>
          <w:rFonts w:ascii="Times New Roman" w:hAnsi="Times New Roman" w:cs="Times New Roman"/>
          <w:color w:val="auto"/>
          <w:sz w:val="24"/>
          <w:szCs w:val="24"/>
        </w:rPr>
        <w:t>s</w:t>
      </w:r>
      <w:r w:rsidR="002858F4" w:rsidRPr="00132F0F">
        <w:rPr>
          <w:rFonts w:ascii="Times New Roman" w:hAnsi="Times New Roman" w:cs="Times New Roman"/>
          <w:color w:val="auto"/>
          <w:sz w:val="24"/>
          <w:szCs w:val="24"/>
        </w:rPr>
        <w:t xml:space="preserve"> and thereafter until his </w:t>
      </w:r>
      <w:r w:rsidR="00CA7128">
        <w:rPr>
          <w:rFonts w:ascii="Times New Roman" w:hAnsi="Times New Roman" w:cs="Times New Roman"/>
          <w:color w:val="auto"/>
          <w:sz w:val="24"/>
          <w:szCs w:val="24"/>
        </w:rPr>
        <w:t xml:space="preserve">or her </w:t>
      </w:r>
      <w:r w:rsidR="002858F4" w:rsidRPr="00132F0F">
        <w:rPr>
          <w:rFonts w:ascii="Times New Roman" w:hAnsi="Times New Roman" w:cs="Times New Roman"/>
          <w:color w:val="auto"/>
          <w:sz w:val="24"/>
          <w:szCs w:val="24"/>
        </w:rPr>
        <w:t>successor is elected and qualified.</w:t>
      </w:r>
      <w:r w:rsidR="00CA3564">
        <w:rPr>
          <w:rFonts w:ascii="Times New Roman" w:hAnsi="Times New Roman" w:cs="Times New Roman"/>
          <w:color w:val="auto"/>
          <w:sz w:val="24"/>
          <w:szCs w:val="24"/>
        </w:rPr>
        <w:t xml:space="preserve">  </w:t>
      </w:r>
      <w:r w:rsidR="002858F4" w:rsidRPr="00132F0F">
        <w:rPr>
          <w:rFonts w:ascii="Times New Roman" w:hAnsi="Times New Roman" w:cs="Times New Roman"/>
          <w:color w:val="auto"/>
          <w:sz w:val="24"/>
          <w:szCs w:val="24"/>
        </w:rPr>
        <w:t>Any vacancy occurring on the Board of Directors prior to the expiration of a term shall be filled by such person as shall be elected by the remaining members of the Board of Directors.  A Director so elected to fill a vacancy shall hold office for the unexpired term of his or he</w:t>
      </w:r>
      <w:r w:rsidR="0049737B">
        <w:rPr>
          <w:rFonts w:ascii="Times New Roman" w:hAnsi="Times New Roman" w:cs="Times New Roman"/>
          <w:color w:val="auto"/>
          <w:sz w:val="24"/>
          <w:szCs w:val="24"/>
        </w:rPr>
        <w:t>r</w:t>
      </w:r>
      <w:r w:rsidR="002858F4" w:rsidRPr="00132F0F">
        <w:rPr>
          <w:rFonts w:ascii="Times New Roman" w:hAnsi="Times New Roman" w:cs="Times New Roman"/>
          <w:color w:val="auto"/>
          <w:sz w:val="24"/>
          <w:szCs w:val="24"/>
        </w:rPr>
        <w:t xml:space="preserve"> predecessor in office.</w:t>
      </w:r>
      <w:r w:rsidR="00BD132E">
        <w:rPr>
          <w:rFonts w:ascii="Times New Roman" w:hAnsi="Times New Roman" w:cs="Times New Roman"/>
          <w:color w:val="auto"/>
          <w:sz w:val="24"/>
          <w:szCs w:val="24"/>
        </w:rPr>
        <w:t xml:space="preserve"> </w:t>
      </w:r>
    </w:p>
    <w:p w14:paraId="29D40C44" w14:textId="77777777" w:rsidR="00F84ABF" w:rsidRDefault="00F36960" w:rsidP="00AE31F2">
      <w:pPr>
        <w:pStyle w:val="para2"/>
        <w:widowControl/>
        <w:spacing w:line="276" w:lineRule="auto"/>
        <w:jc w:val="both"/>
        <w:rPr>
          <w:rFonts w:ascii="Times New Roman" w:hAnsi="Times New Roman" w:cs="Times New Roman"/>
          <w:sz w:val="24"/>
          <w:szCs w:val="24"/>
        </w:rPr>
      </w:pPr>
      <w:r>
        <w:rPr>
          <w:rFonts w:ascii="Times New Roman" w:hAnsi="Times New Roman" w:cs="Times New Roman"/>
          <w:b/>
          <w:bCs/>
          <w:color w:val="000000"/>
          <w:sz w:val="24"/>
          <w:szCs w:val="24"/>
        </w:rPr>
        <w:t>3</w:t>
      </w:r>
      <w:r w:rsidR="00CA3564">
        <w:rPr>
          <w:rFonts w:ascii="Times New Roman" w:hAnsi="Times New Roman" w:cs="Times New Roman"/>
          <w:b/>
          <w:bCs/>
          <w:color w:val="000000"/>
          <w:sz w:val="24"/>
          <w:szCs w:val="24"/>
        </w:rPr>
        <w:t>.3</w:t>
      </w:r>
      <w:r w:rsidR="00F84ABF" w:rsidRPr="00132F0F">
        <w:rPr>
          <w:rFonts w:ascii="Times New Roman" w:hAnsi="Times New Roman" w:cs="Times New Roman"/>
          <w:b/>
          <w:bCs/>
          <w:color w:val="000000"/>
          <w:sz w:val="24"/>
          <w:szCs w:val="24"/>
        </w:rPr>
        <w:t xml:space="preserve">. </w:t>
      </w:r>
      <w:r w:rsidR="00663258"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Powers.</w:t>
      </w:r>
      <w:r w:rsidR="00F84ABF" w:rsidRPr="00132F0F">
        <w:rPr>
          <w:rFonts w:ascii="Times New Roman" w:hAnsi="Times New Roman" w:cs="Times New Roman"/>
          <w:color w:val="000000"/>
          <w:sz w:val="24"/>
          <w:szCs w:val="24"/>
        </w:rPr>
        <w:t xml:space="preserve"> </w:t>
      </w:r>
      <w:r w:rsidR="00132F0F" w:rsidRPr="00132F0F">
        <w:rPr>
          <w:rFonts w:ascii="Times New Roman" w:hAnsi="Times New Roman" w:cs="Times New Roman"/>
          <w:sz w:val="24"/>
          <w:szCs w:val="24"/>
        </w:rPr>
        <w:t xml:space="preserve">The Board of Directors shall have the general power to manage and control the affairs and property of the Company, and shall have full power, by majority vote, to adopt rules and regulations governing the action of the Board of Directors.  </w:t>
      </w:r>
    </w:p>
    <w:p w14:paraId="46E75AC7" w14:textId="77777777" w:rsidR="00D933E1" w:rsidRPr="00132F0F" w:rsidRDefault="00D933E1" w:rsidP="00AE31F2">
      <w:pPr>
        <w:pStyle w:val="para2"/>
        <w:widowControl/>
        <w:spacing w:line="276" w:lineRule="auto"/>
        <w:jc w:val="both"/>
        <w:rPr>
          <w:rFonts w:ascii="Times New Roman" w:hAnsi="Times New Roman" w:cs="Times New Roman"/>
          <w:color w:val="000000"/>
          <w:sz w:val="24"/>
          <w:szCs w:val="24"/>
        </w:rPr>
      </w:pPr>
    </w:p>
    <w:p w14:paraId="34926879" w14:textId="6C7E8260" w:rsidR="00F84ABF" w:rsidRPr="00132F0F" w:rsidRDefault="00F36960" w:rsidP="00AE31F2">
      <w:pPr>
        <w:pStyle w:val="para2"/>
        <w:widowControl/>
        <w:spacing w:line="276" w:lineRule="auto"/>
        <w:jc w:val="both"/>
        <w:rPr>
          <w:rFonts w:ascii="Times New Roman" w:hAnsi="Times New Roman" w:cs="Times New Roman"/>
          <w:sz w:val="24"/>
          <w:szCs w:val="24"/>
        </w:rPr>
      </w:pPr>
      <w:r>
        <w:rPr>
          <w:rFonts w:ascii="Times New Roman" w:hAnsi="Times New Roman" w:cs="Times New Roman"/>
          <w:b/>
          <w:bCs/>
          <w:color w:val="000000"/>
          <w:sz w:val="24"/>
          <w:szCs w:val="24"/>
        </w:rPr>
        <w:t>3</w:t>
      </w:r>
      <w:r w:rsidR="00F84ABF" w:rsidRPr="00132F0F">
        <w:rPr>
          <w:rFonts w:ascii="Times New Roman" w:hAnsi="Times New Roman" w:cs="Times New Roman"/>
          <w:b/>
          <w:bCs/>
          <w:color w:val="000000"/>
          <w:sz w:val="24"/>
          <w:szCs w:val="24"/>
        </w:rPr>
        <w:t>.</w:t>
      </w:r>
      <w:r w:rsidR="00CA3564">
        <w:rPr>
          <w:rFonts w:ascii="Times New Roman" w:hAnsi="Times New Roman" w:cs="Times New Roman"/>
          <w:b/>
          <w:bCs/>
          <w:color w:val="000000"/>
          <w:sz w:val="24"/>
          <w:szCs w:val="24"/>
        </w:rPr>
        <w:t>4</w:t>
      </w:r>
      <w:r w:rsidR="00F84ABF" w:rsidRPr="00132F0F">
        <w:rPr>
          <w:rFonts w:ascii="Times New Roman" w:hAnsi="Times New Roman" w:cs="Times New Roman"/>
          <w:b/>
          <w:bCs/>
          <w:color w:val="000000"/>
          <w:sz w:val="24"/>
          <w:szCs w:val="24"/>
        </w:rPr>
        <w:t xml:space="preserve">. </w:t>
      </w:r>
      <w:r w:rsidR="00663258"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Meetings.</w:t>
      </w:r>
      <w:r w:rsidR="00F84ABF" w:rsidRPr="00132F0F">
        <w:rPr>
          <w:rFonts w:ascii="Times New Roman" w:hAnsi="Times New Roman" w:cs="Times New Roman"/>
          <w:color w:val="000000"/>
          <w:sz w:val="24"/>
          <w:szCs w:val="24"/>
        </w:rPr>
        <w:t xml:space="preserve">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will hold at least </w:t>
      </w:r>
      <w:r w:rsidR="009B70EC" w:rsidRPr="00132F0F">
        <w:rPr>
          <w:rFonts w:ascii="Times New Roman" w:hAnsi="Times New Roman" w:cs="Times New Roman"/>
          <w:color w:val="000000"/>
          <w:sz w:val="24"/>
          <w:szCs w:val="24"/>
        </w:rPr>
        <w:t>two (2)</w:t>
      </w:r>
      <w:r w:rsidR="00F84ABF" w:rsidRPr="00132F0F">
        <w:rPr>
          <w:rFonts w:ascii="Times New Roman" w:hAnsi="Times New Roman" w:cs="Times New Roman"/>
          <w:color w:val="000000"/>
          <w:sz w:val="24"/>
          <w:szCs w:val="24"/>
        </w:rPr>
        <w:t xml:space="preserve"> regular meetings during each calendar year, and may call other regular meetings of the </w:t>
      </w:r>
      <w:r w:rsidR="00D553B8" w:rsidRPr="00132F0F">
        <w:rPr>
          <w:rFonts w:ascii="Times New Roman" w:hAnsi="Times New Roman" w:cs="Times New Roman"/>
          <w:color w:val="000000"/>
          <w:sz w:val="24"/>
          <w:szCs w:val="24"/>
        </w:rPr>
        <w:t xml:space="preserve">Board of </w:t>
      </w:r>
      <w:r w:rsidR="00663258" w:rsidRPr="00132F0F">
        <w:rPr>
          <w:rFonts w:ascii="Times New Roman" w:hAnsi="Times New Roman" w:cs="Times New Roman"/>
          <w:color w:val="000000"/>
          <w:sz w:val="24"/>
          <w:szCs w:val="24"/>
        </w:rPr>
        <w:t>Directors</w:t>
      </w:r>
      <w:r w:rsidR="00F84ABF" w:rsidRPr="00132F0F">
        <w:rPr>
          <w:rFonts w:ascii="Times New Roman" w:hAnsi="Times New Roman" w:cs="Times New Roman"/>
          <w:color w:val="000000"/>
          <w:sz w:val="24"/>
          <w:szCs w:val="24"/>
        </w:rPr>
        <w:t xml:space="preserve"> or special meetings of the </w:t>
      </w:r>
      <w:r w:rsidR="00D553B8" w:rsidRPr="00132F0F">
        <w:rPr>
          <w:rFonts w:ascii="Times New Roman" w:hAnsi="Times New Roman" w:cs="Times New Roman"/>
          <w:color w:val="000000"/>
          <w:sz w:val="24"/>
          <w:szCs w:val="24"/>
        </w:rPr>
        <w:lastRenderedPageBreak/>
        <w:t>Board of Directors</w:t>
      </w:r>
      <w:r w:rsidR="00F84ABF" w:rsidRPr="00132F0F">
        <w:rPr>
          <w:rFonts w:ascii="Times New Roman" w:hAnsi="Times New Roman" w:cs="Times New Roman"/>
          <w:color w:val="000000"/>
          <w:sz w:val="24"/>
          <w:szCs w:val="24"/>
        </w:rPr>
        <w:t xml:space="preserve"> at the call of: </w:t>
      </w:r>
      <w:r w:rsidR="00F84ABF" w:rsidRPr="00132F0F">
        <w:rPr>
          <w:rFonts w:ascii="Times New Roman" w:hAnsi="Times New Roman" w:cs="Times New Roman"/>
          <w:sz w:val="24"/>
          <w:szCs w:val="24"/>
        </w:rPr>
        <w:t xml:space="preserve">(a) the President, </w:t>
      </w:r>
      <w:r w:rsidR="009B70EC" w:rsidRPr="00132F0F">
        <w:rPr>
          <w:rFonts w:ascii="Times New Roman" w:hAnsi="Times New Roman" w:cs="Times New Roman"/>
          <w:sz w:val="24"/>
          <w:szCs w:val="24"/>
        </w:rPr>
        <w:t>(</w:t>
      </w:r>
      <w:r w:rsidR="00F84ABF" w:rsidRPr="00132F0F">
        <w:rPr>
          <w:rFonts w:ascii="Times New Roman" w:hAnsi="Times New Roman" w:cs="Times New Roman"/>
          <w:sz w:val="24"/>
          <w:szCs w:val="24"/>
        </w:rPr>
        <w:t xml:space="preserve">b) the Vice President, or (c) any two </w:t>
      </w:r>
      <w:r w:rsidR="00ED6DCD">
        <w:rPr>
          <w:rFonts w:ascii="Times New Roman" w:hAnsi="Times New Roman" w:cs="Times New Roman"/>
          <w:sz w:val="24"/>
          <w:szCs w:val="24"/>
        </w:rPr>
        <w:t>d</w:t>
      </w:r>
      <w:r w:rsidR="00F84ABF" w:rsidRPr="00132F0F">
        <w:rPr>
          <w:rFonts w:ascii="Times New Roman" w:hAnsi="Times New Roman" w:cs="Times New Roman"/>
          <w:sz w:val="24"/>
          <w:szCs w:val="24"/>
        </w:rPr>
        <w:t xml:space="preserve">irectors. </w:t>
      </w:r>
      <w:r w:rsidR="005C5081" w:rsidRPr="005C5081">
        <w:rPr>
          <w:rFonts w:ascii="Times New Roman" w:hAnsi="Times New Roman" w:cs="Times New Roman"/>
          <w:sz w:val="24"/>
          <w:szCs w:val="24"/>
        </w:rPr>
        <w:t>Non-Voting Members may attend meetings of the Board of Directors. The Past President will serve as an advisor to the Board</w:t>
      </w:r>
      <w:r w:rsidR="005C5081">
        <w:rPr>
          <w:rFonts w:ascii="Times New Roman" w:hAnsi="Times New Roman" w:cs="Times New Roman"/>
          <w:sz w:val="24"/>
          <w:szCs w:val="24"/>
        </w:rPr>
        <w:t xml:space="preserve"> at regular meetings</w:t>
      </w:r>
      <w:r w:rsidR="005C5081" w:rsidRPr="005C5081">
        <w:rPr>
          <w:rFonts w:ascii="Times New Roman" w:hAnsi="Times New Roman" w:cs="Times New Roman"/>
          <w:sz w:val="24"/>
          <w:szCs w:val="24"/>
        </w:rPr>
        <w:t>.</w:t>
      </w:r>
    </w:p>
    <w:p w14:paraId="6FBEBE2D"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0392A47C" w14:textId="77777777" w:rsidR="00F84ABF" w:rsidRPr="00132F0F" w:rsidRDefault="0045628E" w:rsidP="00AE31F2">
      <w:pPr>
        <w:pStyle w:val="para2"/>
        <w:widowControl/>
        <w:spacing w:line="276" w:lineRule="auto"/>
        <w:ind w:firstLine="0"/>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00F36960">
        <w:rPr>
          <w:rFonts w:ascii="Times New Roman" w:hAnsi="Times New Roman" w:cs="Times New Roman"/>
          <w:b/>
          <w:bCs/>
          <w:color w:val="000000"/>
          <w:sz w:val="24"/>
          <w:szCs w:val="24"/>
        </w:rPr>
        <w:t>3</w:t>
      </w:r>
      <w:r w:rsidR="00CA3564">
        <w:rPr>
          <w:rFonts w:ascii="Times New Roman" w:hAnsi="Times New Roman" w:cs="Times New Roman"/>
          <w:b/>
          <w:bCs/>
          <w:color w:val="000000"/>
          <w:sz w:val="24"/>
          <w:szCs w:val="24"/>
        </w:rPr>
        <w:t>.5</w:t>
      </w:r>
      <w:r w:rsidR="00F84ABF" w:rsidRPr="00132F0F">
        <w:rPr>
          <w:rFonts w:ascii="Times New Roman" w:hAnsi="Times New Roman" w:cs="Times New Roman"/>
          <w:b/>
          <w:bCs/>
          <w:color w:val="000000"/>
          <w:sz w:val="24"/>
          <w:szCs w:val="24"/>
        </w:rPr>
        <w:t xml:space="preserve">. </w:t>
      </w:r>
      <w:r w:rsidR="00663258"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Procedure rules at meetings.</w:t>
      </w:r>
      <w:r w:rsidR="00F84ABF" w:rsidRPr="00132F0F">
        <w:rPr>
          <w:rFonts w:ascii="Times New Roman" w:hAnsi="Times New Roman" w:cs="Times New Roman"/>
          <w:color w:val="000000"/>
          <w:sz w:val="24"/>
          <w:szCs w:val="24"/>
        </w:rPr>
        <w:t xml:space="preserve"> It is understood that in the transaction of its business, the meetings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its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and its committees may be conducted with informality; however, this informality does not apply to procedural requirements required in the </w:t>
      </w:r>
      <w:r w:rsidR="009B70EC" w:rsidRPr="00132F0F">
        <w:rPr>
          <w:rFonts w:ascii="Times New Roman" w:hAnsi="Times New Roman" w:cs="Times New Roman"/>
          <w:color w:val="000000"/>
          <w:sz w:val="24"/>
          <w:szCs w:val="24"/>
        </w:rPr>
        <w:t>Articles</w:t>
      </w:r>
      <w:r w:rsidR="00F515E3" w:rsidRPr="00132F0F">
        <w:rPr>
          <w:rFonts w:ascii="Times New Roman" w:hAnsi="Times New Roman" w:cs="Times New Roman"/>
          <w:color w:val="000000"/>
          <w:sz w:val="24"/>
          <w:szCs w:val="24"/>
        </w:rPr>
        <w:t xml:space="preserve"> and Bylaws</w:t>
      </w:r>
      <w:r w:rsidR="00F84ABF" w:rsidRPr="00132F0F">
        <w:rPr>
          <w:rFonts w:ascii="Times New Roman" w:hAnsi="Times New Roman" w:cs="Times New Roman"/>
          <w:color w:val="000000"/>
          <w:sz w:val="24"/>
          <w:szCs w:val="24"/>
        </w:rPr>
        <w:t xml:space="preserve">. When circumstances warrant, any meeting or a portion of a meeting will be conducted according to generally understood principles of parliamentary procedure as stated in the </w:t>
      </w:r>
      <w:r w:rsidR="009B70EC" w:rsidRPr="00132F0F">
        <w:rPr>
          <w:rFonts w:ascii="Times New Roman" w:hAnsi="Times New Roman" w:cs="Times New Roman"/>
          <w:color w:val="000000"/>
          <w:sz w:val="24"/>
          <w:szCs w:val="24"/>
        </w:rPr>
        <w:t>Articles</w:t>
      </w:r>
      <w:r w:rsidR="00F84ABF" w:rsidRPr="00132F0F">
        <w:rPr>
          <w:rFonts w:ascii="Times New Roman" w:hAnsi="Times New Roman" w:cs="Times New Roman"/>
          <w:color w:val="000000"/>
          <w:sz w:val="24"/>
          <w:szCs w:val="24"/>
        </w:rPr>
        <w:t xml:space="preserve">, these </w:t>
      </w:r>
      <w:r w:rsidR="00D553B8" w:rsidRPr="00132F0F">
        <w:rPr>
          <w:rFonts w:ascii="Times New Roman" w:hAnsi="Times New Roman" w:cs="Times New Roman"/>
          <w:color w:val="000000"/>
          <w:sz w:val="24"/>
          <w:szCs w:val="24"/>
        </w:rPr>
        <w:t>Bylaws</w:t>
      </w:r>
      <w:r w:rsidR="00F84ABF" w:rsidRPr="00132F0F">
        <w:rPr>
          <w:rFonts w:ascii="Times New Roman" w:hAnsi="Times New Roman" w:cs="Times New Roman"/>
          <w:color w:val="000000"/>
          <w:sz w:val="24"/>
          <w:szCs w:val="24"/>
        </w:rPr>
        <w:t xml:space="preserve">, or a recognized procedural reference authority. The procedural reference authority for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is designated as the latest edition of </w:t>
      </w:r>
      <w:r w:rsidR="00F84ABF" w:rsidRPr="00132F0F">
        <w:rPr>
          <w:rFonts w:ascii="Times New Roman" w:hAnsi="Times New Roman" w:cs="Times New Roman"/>
          <w:i/>
          <w:iCs/>
          <w:color w:val="000000"/>
          <w:sz w:val="24"/>
          <w:szCs w:val="24"/>
        </w:rPr>
        <w:t>Robert's Rules of Order, Newly Revised</w:t>
      </w:r>
      <w:r w:rsidR="00F84ABF" w:rsidRPr="00132F0F">
        <w:rPr>
          <w:rFonts w:ascii="Times New Roman" w:hAnsi="Times New Roman" w:cs="Times New Roman"/>
          <w:color w:val="000000"/>
          <w:sz w:val="24"/>
          <w:szCs w:val="24"/>
        </w:rPr>
        <w:t xml:space="preserve">. </w:t>
      </w:r>
    </w:p>
    <w:p w14:paraId="2BBCDE53"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07A9CF40" w14:textId="731FC993" w:rsidR="00F84ABF" w:rsidRPr="00132F0F" w:rsidRDefault="00F36960"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F84ABF" w:rsidRPr="00132F0F">
        <w:rPr>
          <w:rFonts w:ascii="Times New Roman" w:hAnsi="Times New Roman" w:cs="Times New Roman"/>
          <w:b/>
          <w:bCs/>
          <w:color w:val="000000"/>
          <w:sz w:val="24"/>
          <w:szCs w:val="24"/>
        </w:rPr>
        <w:t>.</w:t>
      </w:r>
      <w:r w:rsidR="00CA3564">
        <w:rPr>
          <w:rFonts w:ascii="Times New Roman" w:hAnsi="Times New Roman" w:cs="Times New Roman"/>
          <w:b/>
          <w:bCs/>
          <w:color w:val="000000"/>
          <w:sz w:val="24"/>
          <w:szCs w:val="24"/>
        </w:rPr>
        <w:t>6</w:t>
      </w:r>
      <w:r w:rsidR="00F84ABF" w:rsidRPr="00132F0F">
        <w:rPr>
          <w:rFonts w:ascii="Times New Roman" w:hAnsi="Times New Roman" w:cs="Times New Roman"/>
          <w:b/>
          <w:bCs/>
          <w:color w:val="000000"/>
          <w:sz w:val="24"/>
          <w:szCs w:val="24"/>
        </w:rPr>
        <w:t xml:space="preserve">. </w:t>
      </w:r>
      <w:r w:rsidR="00663258"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Use of contemporaneous communications systems for </w:t>
      </w:r>
      <w:r w:rsidR="00D553B8" w:rsidRPr="00132F0F">
        <w:rPr>
          <w:rFonts w:ascii="Times New Roman" w:hAnsi="Times New Roman" w:cs="Times New Roman"/>
          <w:b/>
          <w:bCs/>
          <w:color w:val="000000"/>
          <w:sz w:val="24"/>
          <w:szCs w:val="24"/>
        </w:rPr>
        <w:t>Board of Directors</w:t>
      </w:r>
      <w:r w:rsidR="00F84ABF" w:rsidRPr="00132F0F">
        <w:rPr>
          <w:rFonts w:ascii="Times New Roman" w:hAnsi="Times New Roman" w:cs="Times New Roman"/>
          <w:b/>
          <w:bCs/>
          <w:color w:val="000000"/>
          <w:sz w:val="24"/>
          <w:szCs w:val="24"/>
        </w:rPr>
        <w:t xml:space="preserve"> meetings.</w:t>
      </w:r>
      <w:r w:rsidR="00F84ABF" w:rsidRPr="00132F0F">
        <w:rPr>
          <w:rFonts w:ascii="Times New Roman" w:hAnsi="Times New Roman" w:cs="Times New Roman"/>
          <w:color w:val="000000"/>
          <w:sz w:val="24"/>
          <w:szCs w:val="24"/>
        </w:rPr>
        <w:t xml:space="preserve">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or any committee</w:t>
      </w:r>
      <w:r w:rsidR="00ED6DCD">
        <w:rPr>
          <w:rFonts w:ascii="Times New Roman" w:hAnsi="Times New Roman" w:cs="Times New Roman"/>
          <w:color w:val="000000"/>
          <w:sz w:val="24"/>
          <w:szCs w:val="24"/>
        </w:rPr>
        <w:t xml:space="preserve"> of the Board of Directors</w:t>
      </w:r>
      <w:r w:rsidR="00F84ABF" w:rsidRPr="00132F0F">
        <w:rPr>
          <w:rFonts w:ascii="Times New Roman" w:hAnsi="Times New Roman" w:cs="Times New Roman"/>
          <w:color w:val="000000"/>
          <w:sz w:val="24"/>
          <w:szCs w:val="24"/>
        </w:rPr>
        <w:t xml:space="preserve">, may utilize a contemporaneous communications system in which all participants in the meeting can hear each other; and participation in a meeting by this system constitutes the presence of the participant at the meeting. </w:t>
      </w:r>
    </w:p>
    <w:p w14:paraId="18808D77"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16BFBF16" w14:textId="6850D00E" w:rsidR="00F84ABF" w:rsidRPr="00132F0F" w:rsidRDefault="00F36960"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CA3564">
        <w:rPr>
          <w:rFonts w:ascii="Times New Roman" w:hAnsi="Times New Roman" w:cs="Times New Roman"/>
          <w:b/>
          <w:bCs/>
          <w:color w:val="000000"/>
          <w:sz w:val="24"/>
          <w:szCs w:val="24"/>
        </w:rPr>
        <w:t>.7</w:t>
      </w:r>
      <w:r w:rsidR="00F84ABF" w:rsidRPr="00132F0F">
        <w:rPr>
          <w:rFonts w:ascii="Times New Roman" w:hAnsi="Times New Roman" w:cs="Times New Roman"/>
          <w:b/>
          <w:bCs/>
          <w:color w:val="000000"/>
          <w:sz w:val="24"/>
          <w:szCs w:val="24"/>
        </w:rPr>
        <w:t xml:space="preserve">. </w:t>
      </w:r>
      <w:r w:rsidR="00663258"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Voting; quorum.</w:t>
      </w:r>
      <w:r w:rsidR="00F84ABF" w:rsidRPr="00132F0F">
        <w:rPr>
          <w:rFonts w:ascii="Times New Roman" w:hAnsi="Times New Roman" w:cs="Times New Roman"/>
          <w:color w:val="000000"/>
          <w:sz w:val="24"/>
          <w:szCs w:val="24"/>
        </w:rPr>
        <w:t xml:space="preserve"> </w:t>
      </w:r>
      <w:r w:rsidR="00ED6DCD">
        <w:rPr>
          <w:rFonts w:ascii="Times New Roman" w:hAnsi="Times New Roman" w:cs="Times New Roman"/>
          <w:color w:val="000000"/>
          <w:sz w:val="24"/>
          <w:szCs w:val="24"/>
        </w:rPr>
        <w:t xml:space="preserve"> E</w:t>
      </w:r>
      <w:r w:rsidR="00F84ABF" w:rsidRPr="00132F0F">
        <w:rPr>
          <w:rFonts w:ascii="Times New Roman" w:hAnsi="Times New Roman" w:cs="Times New Roman"/>
          <w:color w:val="000000"/>
          <w:sz w:val="24"/>
          <w:szCs w:val="24"/>
        </w:rPr>
        <w:t xml:space="preserve">ach </w:t>
      </w:r>
      <w:r w:rsidR="00ED6DCD">
        <w:rPr>
          <w:rFonts w:ascii="Times New Roman" w:hAnsi="Times New Roman" w:cs="Times New Roman"/>
          <w:color w:val="000000"/>
          <w:sz w:val="24"/>
          <w:szCs w:val="24"/>
        </w:rPr>
        <w:t xml:space="preserve">Member of the Board of Directors will have </w:t>
      </w:r>
      <w:r w:rsidR="00F84ABF" w:rsidRPr="00132F0F">
        <w:rPr>
          <w:rFonts w:ascii="Times New Roman" w:hAnsi="Times New Roman" w:cs="Times New Roman"/>
          <w:color w:val="000000"/>
          <w:sz w:val="24"/>
          <w:szCs w:val="24"/>
        </w:rPr>
        <w:t xml:space="preserve">one vote. Once quorum is established, all matters put to a vote before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will require the affirmative vote of </w:t>
      </w:r>
      <w:proofErr w:type="gramStart"/>
      <w:r w:rsidR="00F84ABF" w:rsidRPr="00132F0F">
        <w:rPr>
          <w:rFonts w:ascii="Times New Roman" w:hAnsi="Times New Roman" w:cs="Times New Roman"/>
          <w:color w:val="000000"/>
          <w:sz w:val="24"/>
          <w:szCs w:val="24"/>
        </w:rPr>
        <w:t>a majority of</w:t>
      </w:r>
      <w:proofErr w:type="gramEnd"/>
      <w:r w:rsidR="00F84ABF" w:rsidRPr="00132F0F">
        <w:rPr>
          <w:rFonts w:ascii="Times New Roman" w:hAnsi="Times New Roman" w:cs="Times New Roman"/>
          <w:color w:val="000000"/>
          <w:sz w:val="24"/>
          <w:szCs w:val="24"/>
        </w:rPr>
        <w:t xml:space="preserve"> directors voting on the matter, in the presence of a quorum, unless a greater majority is required by these </w:t>
      </w:r>
      <w:r w:rsidR="00D553B8" w:rsidRPr="00132F0F">
        <w:rPr>
          <w:rFonts w:ascii="Times New Roman" w:hAnsi="Times New Roman" w:cs="Times New Roman"/>
          <w:color w:val="000000"/>
          <w:sz w:val="24"/>
          <w:szCs w:val="24"/>
        </w:rPr>
        <w:t>Bylaws</w:t>
      </w:r>
      <w:r w:rsidR="00346092" w:rsidRPr="00132F0F">
        <w:rPr>
          <w:rFonts w:ascii="Times New Roman" w:hAnsi="Times New Roman" w:cs="Times New Roman"/>
          <w:color w:val="000000"/>
          <w:sz w:val="24"/>
          <w:szCs w:val="24"/>
        </w:rPr>
        <w:t xml:space="preserve"> or </w:t>
      </w:r>
      <w:r w:rsidR="00F84ABF" w:rsidRPr="00132F0F">
        <w:rPr>
          <w:rFonts w:ascii="Times New Roman" w:hAnsi="Times New Roman" w:cs="Times New Roman"/>
          <w:color w:val="000000"/>
          <w:sz w:val="24"/>
          <w:szCs w:val="24"/>
        </w:rPr>
        <w:t xml:space="preserve">the </w:t>
      </w:r>
      <w:r w:rsidR="009B70EC" w:rsidRPr="00132F0F">
        <w:rPr>
          <w:rFonts w:ascii="Times New Roman" w:hAnsi="Times New Roman" w:cs="Times New Roman"/>
          <w:color w:val="000000"/>
          <w:sz w:val="24"/>
          <w:szCs w:val="24"/>
        </w:rPr>
        <w:t>Articles</w:t>
      </w:r>
      <w:r w:rsidR="00346092" w:rsidRPr="00132F0F">
        <w:rPr>
          <w:rFonts w:ascii="Times New Roman" w:hAnsi="Times New Roman" w:cs="Times New Roman"/>
          <w:color w:val="000000"/>
          <w:sz w:val="24"/>
          <w:szCs w:val="24"/>
        </w:rPr>
        <w:t xml:space="preserve">.  </w:t>
      </w:r>
      <w:r w:rsidR="00F84ABF" w:rsidRPr="00132F0F">
        <w:rPr>
          <w:rFonts w:ascii="Times New Roman" w:hAnsi="Times New Roman" w:cs="Times New Roman"/>
          <w:color w:val="000000"/>
          <w:sz w:val="24"/>
          <w:szCs w:val="24"/>
        </w:rPr>
        <w:t xml:space="preserve">The participation of </w:t>
      </w:r>
      <w:proofErr w:type="gramStart"/>
      <w:r w:rsidR="00F84ABF" w:rsidRPr="00132F0F">
        <w:rPr>
          <w:rFonts w:ascii="Times New Roman" w:hAnsi="Times New Roman" w:cs="Times New Roman"/>
          <w:color w:val="000000"/>
          <w:sz w:val="24"/>
          <w:szCs w:val="24"/>
        </w:rPr>
        <w:t>a majority of</w:t>
      </w:r>
      <w:proofErr w:type="gramEnd"/>
      <w:r w:rsidR="00F84ABF" w:rsidRPr="00132F0F">
        <w:rPr>
          <w:rFonts w:ascii="Times New Roman" w:hAnsi="Times New Roman" w:cs="Times New Roman"/>
          <w:color w:val="000000"/>
          <w:sz w:val="24"/>
          <w:szCs w:val="24"/>
        </w:rPr>
        <w:t xml:space="preserve"> the directors, whether present in person or through a contemporaneous communications system, </w:t>
      </w:r>
      <w:r w:rsidR="00663258" w:rsidRPr="00132F0F">
        <w:rPr>
          <w:rFonts w:ascii="Times New Roman" w:hAnsi="Times New Roman" w:cs="Times New Roman"/>
          <w:color w:val="000000"/>
          <w:sz w:val="24"/>
          <w:szCs w:val="24"/>
        </w:rPr>
        <w:t>constitutes</w:t>
      </w:r>
      <w:r w:rsidR="00F84ABF" w:rsidRPr="00132F0F">
        <w:rPr>
          <w:rFonts w:ascii="Times New Roman" w:hAnsi="Times New Roman" w:cs="Times New Roman"/>
          <w:color w:val="000000"/>
          <w:sz w:val="24"/>
          <w:szCs w:val="24"/>
        </w:rPr>
        <w:t xml:space="preserve"> a quorum of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in order to conduct business. </w:t>
      </w:r>
      <w:r w:rsidR="00346092" w:rsidRPr="00132F0F">
        <w:rPr>
          <w:rFonts w:ascii="Times New Roman" w:hAnsi="Times New Roman" w:cs="Times New Roman"/>
          <w:color w:val="000000"/>
          <w:sz w:val="24"/>
          <w:szCs w:val="24"/>
        </w:rPr>
        <w:t xml:space="preserve"> </w:t>
      </w:r>
      <w:proofErr w:type="gramStart"/>
      <w:r w:rsidR="00F84ABF" w:rsidRPr="00132F0F">
        <w:rPr>
          <w:rFonts w:ascii="Times New Roman" w:hAnsi="Times New Roman" w:cs="Times New Roman"/>
          <w:color w:val="000000"/>
          <w:sz w:val="24"/>
          <w:szCs w:val="24"/>
        </w:rPr>
        <w:t>In the event that</w:t>
      </w:r>
      <w:proofErr w:type="gramEnd"/>
      <w:r w:rsidR="00F84ABF" w:rsidRPr="00132F0F">
        <w:rPr>
          <w:rFonts w:ascii="Times New Roman" w:hAnsi="Times New Roman" w:cs="Times New Roman"/>
          <w:color w:val="000000"/>
          <w:sz w:val="24"/>
          <w:szCs w:val="24"/>
        </w:rPr>
        <w:t xml:space="preserve"> fewer than a majority, but at least one-third of the directors are participating, then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is authorized to consider and make recommendations on any matter action upon which is viewed as appropriate in the circumstances for action either at a subsequent meeting, by mail ballot or by a documented consent or to call a special meeting of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w:t>
      </w:r>
    </w:p>
    <w:p w14:paraId="551272F4"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3FD0CAD0" w14:textId="77777777" w:rsidR="00F84ABF" w:rsidRPr="00132F0F" w:rsidRDefault="00F36960"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F84ABF" w:rsidRPr="00132F0F">
        <w:rPr>
          <w:rFonts w:ascii="Times New Roman" w:hAnsi="Times New Roman" w:cs="Times New Roman"/>
          <w:b/>
          <w:bCs/>
          <w:color w:val="000000"/>
          <w:sz w:val="24"/>
          <w:szCs w:val="24"/>
        </w:rPr>
        <w:t>.</w:t>
      </w:r>
      <w:r w:rsidR="00CA3564">
        <w:rPr>
          <w:rFonts w:ascii="Times New Roman" w:hAnsi="Times New Roman" w:cs="Times New Roman"/>
          <w:b/>
          <w:bCs/>
          <w:color w:val="000000"/>
          <w:sz w:val="24"/>
          <w:szCs w:val="24"/>
        </w:rPr>
        <w:t>8</w:t>
      </w:r>
      <w:r w:rsidR="00F84ABF" w:rsidRPr="00132F0F">
        <w:rPr>
          <w:rFonts w:ascii="Times New Roman" w:hAnsi="Times New Roman" w:cs="Times New Roman"/>
          <w:b/>
          <w:bCs/>
          <w:color w:val="000000"/>
          <w:sz w:val="24"/>
          <w:szCs w:val="24"/>
        </w:rPr>
        <w:t xml:space="preserve">. </w:t>
      </w:r>
      <w:r w:rsidR="00663258"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Removal of director</w:t>
      </w:r>
      <w:r w:rsidR="00B61EF3">
        <w:rPr>
          <w:rFonts w:ascii="Times New Roman" w:hAnsi="Times New Roman" w:cs="Times New Roman"/>
          <w:b/>
          <w:bCs/>
          <w:color w:val="000000"/>
          <w:sz w:val="24"/>
          <w:szCs w:val="24"/>
        </w:rPr>
        <w:t>; Resignation</w:t>
      </w:r>
      <w:r w:rsidR="00F84ABF" w:rsidRPr="00132F0F">
        <w:rPr>
          <w:rFonts w:ascii="Times New Roman" w:hAnsi="Times New Roman" w:cs="Times New Roman"/>
          <w:b/>
          <w:bCs/>
          <w:color w:val="000000"/>
          <w:sz w:val="24"/>
          <w:szCs w:val="24"/>
        </w:rPr>
        <w:t>.</w:t>
      </w:r>
      <w:r w:rsidR="00F84ABF" w:rsidRPr="00132F0F">
        <w:rPr>
          <w:rFonts w:ascii="Times New Roman" w:hAnsi="Times New Roman" w:cs="Times New Roman"/>
          <w:color w:val="000000"/>
          <w:sz w:val="24"/>
          <w:szCs w:val="24"/>
        </w:rPr>
        <w:t xml:space="preserve"> </w:t>
      </w:r>
    </w:p>
    <w:p w14:paraId="4801750A"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7AF3D48D" w14:textId="77777777" w:rsidR="00F84ABF" w:rsidRPr="00132F0F" w:rsidRDefault="00663258"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(1)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One or more directors may be removed for a stated cause by the affirmative vote of a two thirds majority of the remaining members of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at a regular or special meeting of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and where notice of a director's intention to present a motion for removal has been given prior to the meeting of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A separate vote on removal must be made as to each director proposed for removal. </w:t>
      </w:r>
    </w:p>
    <w:p w14:paraId="772E0FD8" w14:textId="77777777" w:rsidR="00EB7921" w:rsidRPr="00132F0F" w:rsidRDefault="00EB7921" w:rsidP="00AE31F2">
      <w:pPr>
        <w:pStyle w:val="para2"/>
        <w:widowControl/>
        <w:spacing w:line="276" w:lineRule="auto"/>
        <w:jc w:val="both"/>
        <w:rPr>
          <w:rFonts w:ascii="Times New Roman" w:hAnsi="Times New Roman" w:cs="Times New Roman"/>
          <w:color w:val="000000"/>
          <w:sz w:val="24"/>
          <w:szCs w:val="24"/>
        </w:rPr>
      </w:pPr>
    </w:p>
    <w:p w14:paraId="3D22BD97" w14:textId="77777777" w:rsidR="00F84ABF" w:rsidRDefault="00663258"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(2)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Any director who has not participated in any meeting of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during a period of no less than four months (121 days) is </w:t>
      </w:r>
      <w:r w:rsidRPr="00132F0F">
        <w:rPr>
          <w:rFonts w:ascii="Times New Roman" w:hAnsi="Times New Roman" w:cs="Times New Roman"/>
          <w:color w:val="000000"/>
          <w:sz w:val="24"/>
          <w:szCs w:val="24"/>
        </w:rPr>
        <w:t xml:space="preserve">subject to </w:t>
      </w:r>
      <w:r w:rsidR="00F84ABF" w:rsidRPr="00132F0F">
        <w:rPr>
          <w:rFonts w:ascii="Times New Roman" w:hAnsi="Times New Roman" w:cs="Times New Roman"/>
          <w:color w:val="000000"/>
          <w:sz w:val="24"/>
          <w:szCs w:val="24"/>
        </w:rPr>
        <w:t xml:space="preserve">removal for cause due to such absence under paragraph (1) of this Section </w:t>
      </w:r>
      <w:r w:rsidR="00F36960">
        <w:rPr>
          <w:rFonts w:ascii="Times New Roman" w:hAnsi="Times New Roman" w:cs="Times New Roman"/>
          <w:color w:val="000000"/>
          <w:sz w:val="24"/>
          <w:szCs w:val="24"/>
        </w:rPr>
        <w:t>3</w:t>
      </w:r>
      <w:r w:rsidR="00F84ABF" w:rsidRPr="00132F0F">
        <w:rPr>
          <w:rFonts w:ascii="Times New Roman" w:hAnsi="Times New Roman" w:cs="Times New Roman"/>
          <w:color w:val="000000"/>
          <w:sz w:val="24"/>
          <w:szCs w:val="24"/>
        </w:rPr>
        <w:t>.</w:t>
      </w:r>
      <w:r w:rsidR="00CA3564">
        <w:rPr>
          <w:rFonts w:ascii="Times New Roman" w:hAnsi="Times New Roman" w:cs="Times New Roman"/>
          <w:color w:val="000000"/>
          <w:sz w:val="24"/>
          <w:szCs w:val="24"/>
        </w:rPr>
        <w:t>8.</w:t>
      </w:r>
    </w:p>
    <w:p w14:paraId="78D027E3" w14:textId="77777777" w:rsidR="00B61EF3" w:rsidRDefault="00B61EF3" w:rsidP="00AE31F2">
      <w:pPr>
        <w:pStyle w:val="para2"/>
        <w:widowControl/>
        <w:spacing w:line="276" w:lineRule="auto"/>
        <w:jc w:val="both"/>
        <w:rPr>
          <w:rFonts w:ascii="Times New Roman" w:hAnsi="Times New Roman" w:cs="Times New Roman"/>
          <w:color w:val="000000"/>
          <w:sz w:val="24"/>
          <w:szCs w:val="24"/>
        </w:rPr>
      </w:pPr>
    </w:p>
    <w:p w14:paraId="64972E17" w14:textId="4C5C81A7" w:rsidR="00B61EF3" w:rsidRDefault="00B61EF3"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(3)</w:t>
      </w:r>
      <w:r>
        <w:rPr>
          <w:rFonts w:ascii="Times New Roman" w:hAnsi="Times New Roman" w:cs="Times New Roman"/>
          <w:color w:val="000000"/>
          <w:sz w:val="24"/>
          <w:szCs w:val="24"/>
        </w:rPr>
        <w:tab/>
        <w:t xml:space="preserve">A director may resign at any time by providing written notice to the Board of Directors.  The resignation will take effect immediately upon receipt of notice thereof or at such later time as is specified in such notice; and unless otherwise specified therein, the acceptance of such resignation is not necessary to make it effective.  </w:t>
      </w:r>
    </w:p>
    <w:p w14:paraId="16D027A9" w14:textId="77777777" w:rsidR="00F84ABF" w:rsidRPr="00132F0F" w:rsidRDefault="00B61EF3" w:rsidP="00AE31F2">
      <w:pPr>
        <w:pStyle w:val="para2"/>
        <w:widowControl/>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4A8E492C" w14:textId="77777777" w:rsidR="00F84ABF" w:rsidRDefault="00F36960"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F84ABF" w:rsidRPr="00132F0F">
        <w:rPr>
          <w:rFonts w:ascii="Times New Roman" w:hAnsi="Times New Roman" w:cs="Times New Roman"/>
          <w:b/>
          <w:bCs/>
          <w:color w:val="000000"/>
          <w:sz w:val="24"/>
          <w:szCs w:val="24"/>
        </w:rPr>
        <w:t>.</w:t>
      </w:r>
      <w:r w:rsidR="00CA3564">
        <w:rPr>
          <w:rFonts w:ascii="Times New Roman" w:hAnsi="Times New Roman" w:cs="Times New Roman"/>
          <w:b/>
          <w:bCs/>
          <w:color w:val="000000"/>
          <w:sz w:val="24"/>
          <w:szCs w:val="24"/>
        </w:rPr>
        <w:t>9</w:t>
      </w:r>
      <w:r w:rsidR="00F84ABF" w:rsidRPr="00132F0F">
        <w:rPr>
          <w:rFonts w:ascii="Times New Roman" w:hAnsi="Times New Roman" w:cs="Times New Roman"/>
          <w:b/>
          <w:bCs/>
          <w:color w:val="000000"/>
          <w:sz w:val="24"/>
          <w:szCs w:val="24"/>
        </w:rPr>
        <w:t xml:space="preserve">. </w:t>
      </w:r>
      <w:r w:rsidR="00663258"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Written consent action by </w:t>
      </w:r>
      <w:r w:rsidR="00D553B8" w:rsidRPr="00132F0F">
        <w:rPr>
          <w:rFonts w:ascii="Times New Roman" w:hAnsi="Times New Roman" w:cs="Times New Roman"/>
          <w:b/>
          <w:bCs/>
          <w:color w:val="000000"/>
          <w:sz w:val="24"/>
          <w:szCs w:val="24"/>
        </w:rPr>
        <w:t>Board of Directors</w:t>
      </w:r>
      <w:r w:rsidR="00F84ABF" w:rsidRPr="00132F0F">
        <w:rPr>
          <w:rFonts w:ascii="Times New Roman" w:hAnsi="Times New Roman" w:cs="Times New Roman"/>
          <w:b/>
          <w:bCs/>
          <w:color w:val="000000"/>
          <w:sz w:val="24"/>
          <w:szCs w:val="24"/>
        </w:rPr>
        <w:t>.</w:t>
      </w:r>
      <w:r w:rsidR="00F84ABF" w:rsidRPr="00132F0F">
        <w:rPr>
          <w:rFonts w:ascii="Times New Roman" w:hAnsi="Times New Roman" w:cs="Times New Roman"/>
          <w:color w:val="000000"/>
          <w:sz w:val="24"/>
          <w:szCs w:val="24"/>
        </w:rPr>
        <w:t xml:space="preserve"> Any action required by law, or permitted to be taken at any meeting of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may be taken without a meeting, if a documented consent, setting forth the action so taken, is executed by </w:t>
      </w:r>
      <w:proofErr w:type="gramStart"/>
      <w:r w:rsidR="00F84ABF" w:rsidRPr="00132F0F">
        <w:rPr>
          <w:rFonts w:ascii="Times New Roman" w:hAnsi="Times New Roman" w:cs="Times New Roman"/>
          <w:color w:val="000000"/>
          <w:sz w:val="24"/>
          <w:szCs w:val="24"/>
        </w:rPr>
        <w:t>a majority of</w:t>
      </w:r>
      <w:proofErr w:type="gramEnd"/>
      <w:r w:rsidR="00F84ABF" w:rsidRPr="00132F0F">
        <w:rPr>
          <w:rFonts w:ascii="Times New Roman" w:hAnsi="Times New Roman" w:cs="Times New Roman"/>
          <w:color w:val="000000"/>
          <w:sz w:val="24"/>
          <w:szCs w:val="24"/>
        </w:rPr>
        <w:t xml:space="preserve"> the directors with their manual or electronic signature. This consent is the equivalent to a vote of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during a meeting with a quorum, and is to be filed and recorded with the minutes of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The directors who did not execute the consent action shall be given notice of the action as soon as practicable, but no later than the next meeting of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after the documented consent action is executed by a sufficient number of directors. </w:t>
      </w:r>
    </w:p>
    <w:p w14:paraId="6309C94F" w14:textId="77777777" w:rsidR="00CF7CD2" w:rsidRPr="00132F0F" w:rsidRDefault="00CF7CD2" w:rsidP="00AE31F2">
      <w:pPr>
        <w:pStyle w:val="para2"/>
        <w:widowControl/>
        <w:spacing w:line="276" w:lineRule="auto"/>
        <w:jc w:val="both"/>
        <w:rPr>
          <w:rFonts w:ascii="Times New Roman" w:hAnsi="Times New Roman" w:cs="Times New Roman"/>
          <w:color w:val="000000"/>
          <w:sz w:val="24"/>
          <w:szCs w:val="24"/>
        </w:rPr>
      </w:pPr>
    </w:p>
    <w:p w14:paraId="4F9A0176" w14:textId="3BD9E17C" w:rsidR="00F84ABF" w:rsidRPr="00132F0F" w:rsidRDefault="00F36960" w:rsidP="00AE1FF5">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F84ABF" w:rsidRPr="00132F0F">
        <w:rPr>
          <w:rFonts w:ascii="Times New Roman" w:hAnsi="Times New Roman" w:cs="Times New Roman"/>
          <w:b/>
          <w:bCs/>
          <w:color w:val="000000"/>
          <w:sz w:val="24"/>
          <w:szCs w:val="24"/>
        </w:rPr>
        <w:t>.1</w:t>
      </w:r>
      <w:r w:rsidR="00CA3564">
        <w:rPr>
          <w:rFonts w:ascii="Times New Roman" w:hAnsi="Times New Roman" w:cs="Times New Roman"/>
          <w:b/>
          <w:bCs/>
          <w:color w:val="000000"/>
          <w:sz w:val="24"/>
          <w:szCs w:val="24"/>
        </w:rPr>
        <w:t>0</w:t>
      </w:r>
      <w:r w:rsidR="00F84ABF" w:rsidRPr="00132F0F">
        <w:rPr>
          <w:rFonts w:ascii="Times New Roman" w:hAnsi="Times New Roman" w:cs="Times New Roman"/>
          <w:b/>
          <w:bCs/>
          <w:color w:val="000000"/>
          <w:sz w:val="24"/>
          <w:szCs w:val="24"/>
        </w:rPr>
        <w:t xml:space="preserve">. </w:t>
      </w:r>
      <w:r w:rsidR="004F6CEE"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Duties of </w:t>
      </w:r>
      <w:r w:rsidR="00F515E3" w:rsidRPr="00132F0F">
        <w:rPr>
          <w:rFonts w:ascii="Times New Roman" w:hAnsi="Times New Roman" w:cs="Times New Roman"/>
          <w:b/>
          <w:bCs/>
          <w:color w:val="000000"/>
          <w:sz w:val="24"/>
          <w:szCs w:val="24"/>
        </w:rPr>
        <w:t>Company</w:t>
      </w:r>
      <w:r w:rsidR="00F84ABF" w:rsidRPr="00132F0F">
        <w:rPr>
          <w:rFonts w:ascii="Times New Roman" w:hAnsi="Times New Roman" w:cs="Times New Roman"/>
          <w:b/>
          <w:bCs/>
          <w:color w:val="000000"/>
          <w:sz w:val="24"/>
          <w:szCs w:val="24"/>
        </w:rPr>
        <w:t xml:space="preserve"> </w:t>
      </w:r>
      <w:r w:rsidR="00A41A38" w:rsidRPr="00132F0F">
        <w:rPr>
          <w:rFonts w:ascii="Times New Roman" w:hAnsi="Times New Roman" w:cs="Times New Roman"/>
          <w:b/>
          <w:bCs/>
          <w:color w:val="000000"/>
          <w:sz w:val="24"/>
          <w:szCs w:val="24"/>
        </w:rPr>
        <w:t>O</w:t>
      </w:r>
      <w:r w:rsidR="00F84ABF" w:rsidRPr="00132F0F">
        <w:rPr>
          <w:rFonts w:ascii="Times New Roman" w:hAnsi="Times New Roman" w:cs="Times New Roman"/>
          <w:b/>
          <w:bCs/>
          <w:color w:val="000000"/>
          <w:sz w:val="24"/>
          <w:szCs w:val="24"/>
        </w:rPr>
        <w:t>fficers</w:t>
      </w:r>
      <w:r w:rsidR="00AE1FF5">
        <w:rPr>
          <w:rFonts w:ascii="Times New Roman" w:hAnsi="Times New Roman" w:cs="Times New Roman"/>
          <w:b/>
          <w:bCs/>
          <w:color w:val="000000"/>
          <w:sz w:val="24"/>
          <w:szCs w:val="24"/>
        </w:rPr>
        <w:t xml:space="preserve"> and</w:t>
      </w:r>
      <w:r w:rsidR="00BD132E">
        <w:rPr>
          <w:rFonts w:ascii="Times New Roman" w:hAnsi="Times New Roman" w:cs="Times New Roman"/>
          <w:b/>
          <w:bCs/>
          <w:color w:val="000000"/>
          <w:sz w:val="24"/>
          <w:szCs w:val="24"/>
        </w:rPr>
        <w:t xml:space="preserve"> Parental Representative</w:t>
      </w:r>
      <w:r w:rsidR="00F84ABF" w:rsidRPr="00132F0F">
        <w:rPr>
          <w:rFonts w:ascii="Times New Roman" w:hAnsi="Times New Roman" w:cs="Times New Roman"/>
          <w:b/>
          <w:bCs/>
          <w:color w:val="000000"/>
          <w:sz w:val="24"/>
          <w:szCs w:val="24"/>
        </w:rPr>
        <w:t>.</w:t>
      </w:r>
      <w:r w:rsidR="00F84ABF" w:rsidRPr="00132F0F">
        <w:rPr>
          <w:rFonts w:ascii="Times New Roman" w:hAnsi="Times New Roman" w:cs="Times New Roman"/>
          <w:color w:val="000000"/>
          <w:sz w:val="24"/>
          <w:szCs w:val="24"/>
        </w:rPr>
        <w:t xml:space="preserve"> Each director of the </w:t>
      </w:r>
      <w:r w:rsidR="00F515E3" w:rsidRPr="00132F0F">
        <w:rPr>
          <w:rFonts w:ascii="Times New Roman" w:hAnsi="Times New Roman" w:cs="Times New Roman"/>
          <w:color w:val="000000"/>
          <w:sz w:val="24"/>
          <w:szCs w:val="24"/>
        </w:rPr>
        <w:t>Company</w:t>
      </w:r>
      <w:r w:rsidR="004F6CEE" w:rsidRPr="00132F0F">
        <w:rPr>
          <w:rFonts w:ascii="Times New Roman" w:hAnsi="Times New Roman" w:cs="Times New Roman"/>
          <w:color w:val="000000"/>
          <w:sz w:val="24"/>
          <w:szCs w:val="24"/>
        </w:rPr>
        <w:t>,</w:t>
      </w:r>
      <w:r w:rsidR="00F84ABF" w:rsidRPr="00132F0F">
        <w:rPr>
          <w:rFonts w:ascii="Times New Roman" w:hAnsi="Times New Roman" w:cs="Times New Roman"/>
          <w:color w:val="000000"/>
          <w:sz w:val="24"/>
          <w:szCs w:val="24"/>
        </w:rPr>
        <w:t xml:space="preserve"> who is elected by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as an officer of the </w:t>
      </w:r>
      <w:r w:rsidR="00F515E3" w:rsidRPr="00132F0F">
        <w:rPr>
          <w:rFonts w:ascii="Times New Roman" w:hAnsi="Times New Roman" w:cs="Times New Roman"/>
          <w:color w:val="000000"/>
          <w:sz w:val="24"/>
          <w:szCs w:val="24"/>
        </w:rPr>
        <w:t>Company</w:t>
      </w:r>
      <w:r w:rsidR="00AE1FF5">
        <w:rPr>
          <w:rFonts w:ascii="Times New Roman" w:hAnsi="Times New Roman" w:cs="Times New Roman"/>
          <w:color w:val="000000"/>
          <w:sz w:val="24"/>
          <w:szCs w:val="24"/>
        </w:rPr>
        <w:t xml:space="preserve"> or</w:t>
      </w:r>
      <w:r w:rsidR="00BD132E">
        <w:rPr>
          <w:rFonts w:ascii="Times New Roman" w:hAnsi="Times New Roman" w:cs="Times New Roman"/>
          <w:color w:val="000000"/>
          <w:sz w:val="24"/>
          <w:szCs w:val="24"/>
        </w:rPr>
        <w:t xml:space="preserve"> a Parental Representative</w:t>
      </w:r>
      <w:r w:rsidR="00F84ABF" w:rsidRPr="00132F0F">
        <w:rPr>
          <w:rFonts w:ascii="Times New Roman" w:hAnsi="Times New Roman" w:cs="Times New Roman"/>
          <w:color w:val="000000"/>
          <w:sz w:val="24"/>
          <w:szCs w:val="24"/>
        </w:rPr>
        <w:t xml:space="preserve">, exercises the following responsibilities pertaining to their office, in addition to any other duty imposed on that office by the </w:t>
      </w:r>
      <w:r w:rsidR="009B70EC" w:rsidRPr="00132F0F">
        <w:rPr>
          <w:rFonts w:ascii="Times New Roman" w:hAnsi="Times New Roman" w:cs="Times New Roman"/>
          <w:color w:val="000000"/>
          <w:sz w:val="24"/>
          <w:szCs w:val="24"/>
        </w:rPr>
        <w:t>Articles</w:t>
      </w:r>
      <w:r w:rsidR="00346092" w:rsidRPr="00132F0F">
        <w:rPr>
          <w:rFonts w:ascii="Times New Roman" w:hAnsi="Times New Roman" w:cs="Times New Roman"/>
          <w:color w:val="000000"/>
          <w:sz w:val="24"/>
          <w:szCs w:val="24"/>
        </w:rPr>
        <w:t xml:space="preserve"> or </w:t>
      </w:r>
      <w:r w:rsidR="00F84ABF" w:rsidRPr="00132F0F">
        <w:rPr>
          <w:rFonts w:ascii="Times New Roman" w:hAnsi="Times New Roman" w:cs="Times New Roman"/>
          <w:color w:val="000000"/>
          <w:sz w:val="24"/>
          <w:szCs w:val="24"/>
        </w:rPr>
        <w:t xml:space="preserve">these </w:t>
      </w:r>
      <w:r w:rsidR="00D553B8" w:rsidRPr="00132F0F">
        <w:rPr>
          <w:rFonts w:ascii="Times New Roman" w:hAnsi="Times New Roman" w:cs="Times New Roman"/>
          <w:color w:val="000000"/>
          <w:sz w:val="24"/>
          <w:szCs w:val="24"/>
        </w:rPr>
        <w:t>Bylaws</w:t>
      </w:r>
      <w:r w:rsidR="00F84ABF" w:rsidRPr="00132F0F">
        <w:rPr>
          <w:rFonts w:ascii="Times New Roman" w:hAnsi="Times New Roman" w:cs="Times New Roman"/>
          <w:color w:val="000000"/>
          <w:sz w:val="24"/>
          <w:szCs w:val="24"/>
        </w:rPr>
        <w:t xml:space="preserve"> or by vote of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as follows: </w:t>
      </w:r>
    </w:p>
    <w:p w14:paraId="6236FBF5" w14:textId="77777777" w:rsidR="00EB7921" w:rsidRPr="00132F0F" w:rsidRDefault="00EB7921" w:rsidP="00AE31F2">
      <w:pPr>
        <w:pStyle w:val="para2"/>
        <w:widowControl/>
        <w:spacing w:line="276" w:lineRule="auto"/>
        <w:jc w:val="both"/>
        <w:rPr>
          <w:rFonts w:ascii="Times New Roman" w:hAnsi="Times New Roman" w:cs="Times New Roman"/>
          <w:color w:val="000000"/>
          <w:sz w:val="24"/>
          <w:szCs w:val="24"/>
        </w:rPr>
      </w:pPr>
    </w:p>
    <w:p w14:paraId="726CDC03" w14:textId="2552BD8F" w:rsidR="00EB7921" w:rsidRPr="00132F0F" w:rsidRDefault="004F6CEE" w:rsidP="00AE31F2">
      <w:pPr>
        <w:widowControl/>
        <w:tabs>
          <w:tab w:val="left" w:pos="0"/>
        </w:tabs>
        <w:spacing w:before="0" w:after="0" w:line="276" w:lineRule="auto"/>
        <w:jc w:val="both"/>
        <w:rPr>
          <w:rFonts w:ascii="Times New Roman" w:hAnsi="Times New Roman" w:cs="Times New Roman"/>
          <w:sz w:val="24"/>
          <w:szCs w:val="24"/>
        </w:rPr>
      </w:pPr>
      <w:r w:rsidRPr="00132F0F">
        <w:rPr>
          <w:rFonts w:ascii="Times New Roman" w:hAnsi="Times New Roman" w:cs="Times New Roman"/>
          <w:sz w:val="24"/>
          <w:szCs w:val="24"/>
        </w:rPr>
        <w:tab/>
      </w:r>
      <w:r w:rsidRPr="00132F0F">
        <w:rPr>
          <w:rFonts w:ascii="Times New Roman" w:hAnsi="Times New Roman" w:cs="Times New Roman"/>
          <w:sz w:val="24"/>
          <w:szCs w:val="24"/>
        </w:rPr>
        <w:tab/>
      </w:r>
      <w:r w:rsidR="00F84ABF" w:rsidRPr="00132F0F">
        <w:rPr>
          <w:rFonts w:ascii="Times New Roman" w:hAnsi="Times New Roman" w:cs="Times New Roman"/>
          <w:sz w:val="24"/>
          <w:szCs w:val="24"/>
        </w:rPr>
        <w:t>(1)</w:t>
      </w:r>
      <w:r w:rsidR="0045628E" w:rsidRPr="00132F0F">
        <w:rPr>
          <w:rFonts w:ascii="Times New Roman" w:hAnsi="Times New Roman" w:cs="Times New Roman"/>
          <w:sz w:val="24"/>
          <w:szCs w:val="24"/>
        </w:rPr>
        <w:tab/>
      </w:r>
      <w:r w:rsidR="00ED2368" w:rsidRPr="00ED2368">
        <w:rPr>
          <w:rFonts w:ascii="Times New Roman" w:hAnsi="Times New Roman" w:cs="Times New Roman"/>
          <w:sz w:val="24"/>
          <w:szCs w:val="24"/>
        </w:rPr>
        <w:t>The President presides at all meetings of the Board of Directors; reports on the activities of the Company at each annual meeting of the Company; oversees the operations of the board and activities of the Company, and reports on other matters determined approp</w:t>
      </w:r>
      <w:r w:rsidR="00ED2368">
        <w:rPr>
          <w:rFonts w:ascii="Times New Roman" w:hAnsi="Times New Roman" w:cs="Times New Roman"/>
          <w:sz w:val="24"/>
          <w:szCs w:val="24"/>
        </w:rPr>
        <w:t>riate to the Board of Directors</w:t>
      </w:r>
      <w:r w:rsidR="00F84ABF" w:rsidRPr="00132F0F">
        <w:rPr>
          <w:rFonts w:ascii="Times New Roman" w:hAnsi="Times New Roman" w:cs="Times New Roman"/>
          <w:sz w:val="24"/>
          <w:szCs w:val="24"/>
        </w:rPr>
        <w:t xml:space="preserve">. </w:t>
      </w:r>
    </w:p>
    <w:p w14:paraId="55416283" w14:textId="77777777" w:rsidR="00EB7921" w:rsidRPr="00132F0F" w:rsidRDefault="00EB7921" w:rsidP="00AE31F2">
      <w:pPr>
        <w:widowControl/>
        <w:tabs>
          <w:tab w:val="left" w:pos="0"/>
        </w:tabs>
        <w:spacing w:before="0" w:after="0" w:line="276" w:lineRule="auto"/>
        <w:jc w:val="both"/>
        <w:rPr>
          <w:rFonts w:ascii="Times New Roman" w:hAnsi="Times New Roman" w:cs="Times New Roman"/>
          <w:sz w:val="24"/>
          <w:szCs w:val="24"/>
        </w:rPr>
      </w:pPr>
    </w:p>
    <w:p w14:paraId="486D2C82" w14:textId="65B6D734" w:rsidR="00F84ABF" w:rsidRPr="00132F0F" w:rsidRDefault="004F6CEE" w:rsidP="00AE31F2">
      <w:pPr>
        <w:widowControl/>
        <w:tabs>
          <w:tab w:val="left" w:pos="0"/>
        </w:tabs>
        <w:spacing w:before="0" w:after="0" w:line="276" w:lineRule="auto"/>
        <w:jc w:val="both"/>
        <w:rPr>
          <w:rFonts w:ascii="Times New Roman" w:hAnsi="Times New Roman" w:cs="Times New Roman"/>
          <w:sz w:val="24"/>
          <w:szCs w:val="24"/>
        </w:rPr>
      </w:pPr>
      <w:r w:rsidRPr="00132F0F">
        <w:rPr>
          <w:rFonts w:ascii="Times New Roman" w:hAnsi="Times New Roman" w:cs="Times New Roman"/>
          <w:sz w:val="24"/>
          <w:szCs w:val="24"/>
        </w:rPr>
        <w:tab/>
      </w:r>
      <w:r w:rsidRPr="00132F0F">
        <w:rPr>
          <w:rFonts w:ascii="Times New Roman" w:hAnsi="Times New Roman" w:cs="Times New Roman"/>
          <w:sz w:val="24"/>
          <w:szCs w:val="24"/>
        </w:rPr>
        <w:tab/>
      </w:r>
      <w:r w:rsidR="00F84ABF" w:rsidRPr="00132F0F">
        <w:rPr>
          <w:rFonts w:ascii="Times New Roman" w:hAnsi="Times New Roman" w:cs="Times New Roman"/>
          <w:sz w:val="24"/>
          <w:szCs w:val="24"/>
        </w:rPr>
        <w:t>(2)</w:t>
      </w:r>
      <w:r w:rsidR="0045628E" w:rsidRPr="00132F0F">
        <w:rPr>
          <w:rFonts w:ascii="Times New Roman" w:hAnsi="Times New Roman" w:cs="Times New Roman"/>
          <w:sz w:val="24"/>
          <w:szCs w:val="24"/>
        </w:rPr>
        <w:tab/>
      </w:r>
      <w:r w:rsidR="00ED2368" w:rsidRPr="00ED2368">
        <w:rPr>
          <w:rFonts w:ascii="Times New Roman" w:hAnsi="Times New Roman" w:cs="Times New Roman"/>
          <w:sz w:val="24"/>
          <w:szCs w:val="24"/>
        </w:rPr>
        <w:t xml:space="preserve">The Vice President presides at all meetings of the Board of Directors in the absence of the President, and in the case of a vacancy in the office of President, act as President until a new President is elected. In addition, the Vice President oversees committees established by the board of directors and is responsible for committees executing their responsibilities and actions. The vice president will report to the board of directors as needed regarding the status and functions of the </w:t>
      </w:r>
      <w:r w:rsidR="00633221" w:rsidRPr="00ED2368">
        <w:rPr>
          <w:rFonts w:ascii="Times New Roman" w:hAnsi="Times New Roman" w:cs="Times New Roman"/>
          <w:sz w:val="24"/>
          <w:szCs w:val="24"/>
        </w:rPr>
        <w:t>committees</w:t>
      </w:r>
      <w:bookmarkStart w:id="0" w:name="_GoBack"/>
      <w:bookmarkEnd w:id="0"/>
      <w:r w:rsidR="00F84ABF" w:rsidRPr="00132F0F">
        <w:rPr>
          <w:rFonts w:ascii="Times New Roman" w:hAnsi="Times New Roman" w:cs="Times New Roman"/>
          <w:sz w:val="24"/>
          <w:szCs w:val="24"/>
        </w:rPr>
        <w:t xml:space="preserve">. </w:t>
      </w:r>
    </w:p>
    <w:p w14:paraId="1F5146CD" w14:textId="77777777" w:rsidR="00EB7921" w:rsidRPr="00132F0F" w:rsidRDefault="00EB7921" w:rsidP="00AE31F2">
      <w:pPr>
        <w:widowControl/>
        <w:tabs>
          <w:tab w:val="left" w:pos="0"/>
        </w:tabs>
        <w:spacing w:before="0" w:after="0" w:line="276" w:lineRule="auto"/>
        <w:jc w:val="both"/>
        <w:rPr>
          <w:rFonts w:ascii="Times New Roman" w:hAnsi="Times New Roman" w:cs="Times New Roman"/>
          <w:sz w:val="24"/>
          <w:szCs w:val="24"/>
        </w:rPr>
      </w:pPr>
    </w:p>
    <w:p w14:paraId="0C15FC92" w14:textId="77777777" w:rsidR="00F53928" w:rsidRPr="00132F0F" w:rsidRDefault="004F6CEE" w:rsidP="00AE31F2">
      <w:pPr>
        <w:widowControl/>
        <w:tabs>
          <w:tab w:val="left" w:pos="0"/>
        </w:tabs>
        <w:spacing w:before="0" w:after="0" w:line="276" w:lineRule="auto"/>
        <w:jc w:val="both"/>
        <w:rPr>
          <w:rFonts w:ascii="Times New Roman" w:hAnsi="Times New Roman" w:cs="Times New Roman"/>
          <w:sz w:val="24"/>
          <w:szCs w:val="24"/>
        </w:rPr>
      </w:pPr>
      <w:r w:rsidRPr="00132F0F">
        <w:rPr>
          <w:rFonts w:ascii="Times New Roman" w:hAnsi="Times New Roman" w:cs="Times New Roman"/>
          <w:sz w:val="24"/>
          <w:szCs w:val="24"/>
        </w:rPr>
        <w:tab/>
      </w:r>
      <w:r w:rsidRPr="00132F0F">
        <w:rPr>
          <w:rFonts w:ascii="Times New Roman" w:hAnsi="Times New Roman" w:cs="Times New Roman"/>
          <w:sz w:val="24"/>
          <w:szCs w:val="24"/>
        </w:rPr>
        <w:tab/>
      </w:r>
      <w:r w:rsidR="00F84ABF" w:rsidRPr="00132F0F">
        <w:rPr>
          <w:rFonts w:ascii="Times New Roman" w:hAnsi="Times New Roman" w:cs="Times New Roman"/>
          <w:sz w:val="24"/>
          <w:szCs w:val="24"/>
        </w:rPr>
        <w:t>(3)</w:t>
      </w:r>
      <w:r w:rsidR="0045628E" w:rsidRPr="00132F0F">
        <w:rPr>
          <w:rFonts w:ascii="Times New Roman" w:hAnsi="Times New Roman" w:cs="Times New Roman"/>
          <w:sz w:val="24"/>
          <w:szCs w:val="24"/>
        </w:rPr>
        <w:tab/>
      </w:r>
      <w:r w:rsidR="00F84ABF" w:rsidRPr="00132F0F">
        <w:rPr>
          <w:rFonts w:ascii="Times New Roman" w:hAnsi="Times New Roman" w:cs="Times New Roman"/>
          <w:sz w:val="24"/>
          <w:szCs w:val="24"/>
        </w:rPr>
        <w:t xml:space="preserve">The Secretary shall maintain and provide access to the records of the </w:t>
      </w:r>
      <w:r w:rsidR="00F515E3" w:rsidRPr="00132F0F">
        <w:rPr>
          <w:rFonts w:ascii="Times New Roman" w:hAnsi="Times New Roman" w:cs="Times New Roman"/>
          <w:sz w:val="24"/>
          <w:szCs w:val="24"/>
        </w:rPr>
        <w:t>Company</w:t>
      </w:r>
      <w:r w:rsidR="00F84ABF" w:rsidRPr="00132F0F">
        <w:rPr>
          <w:rFonts w:ascii="Times New Roman" w:hAnsi="Times New Roman" w:cs="Times New Roman"/>
          <w:sz w:val="24"/>
          <w:szCs w:val="24"/>
        </w:rPr>
        <w:t xml:space="preserve">; records the minutes of all proceedings of the </w:t>
      </w:r>
      <w:r w:rsidR="00F53928" w:rsidRPr="00132F0F">
        <w:rPr>
          <w:rFonts w:ascii="Times New Roman" w:hAnsi="Times New Roman" w:cs="Times New Roman"/>
          <w:sz w:val="24"/>
          <w:szCs w:val="24"/>
        </w:rPr>
        <w:t>Board of Directors</w:t>
      </w:r>
      <w:r w:rsidR="00F84ABF" w:rsidRPr="00132F0F">
        <w:rPr>
          <w:rFonts w:ascii="Times New Roman" w:hAnsi="Times New Roman" w:cs="Times New Roman"/>
          <w:sz w:val="24"/>
          <w:szCs w:val="24"/>
        </w:rPr>
        <w:t xml:space="preserve">; and reports on these matters to the </w:t>
      </w:r>
      <w:r w:rsidR="00D553B8" w:rsidRPr="00132F0F">
        <w:rPr>
          <w:rFonts w:ascii="Times New Roman" w:hAnsi="Times New Roman" w:cs="Times New Roman"/>
          <w:sz w:val="24"/>
          <w:szCs w:val="24"/>
        </w:rPr>
        <w:t>Board of Directors</w:t>
      </w:r>
      <w:r w:rsidR="00F84ABF" w:rsidRPr="00132F0F">
        <w:rPr>
          <w:rFonts w:ascii="Times New Roman" w:hAnsi="Times New Roman" w:cs="Times New Roman"/>
          <w:sz w:val="24"/>
          <w:szCs w:val="24"/>
        </w:rPr>
        <w:t xml:space="preserve">. </w:t>
      </w:r>
    </w:p>
    <w:p w14:paraId="42871533" w14:textId="77777777" w:rsidR="00EB7921" w:rsidRPr="00132F0F" w:rsidRDefault="00EB7921" w:rsidP="00AE31F2">
      <w:pPr>
        <w:widowControl/>
        <w:tabs>
          <w:tab w:val="left" w:pos="0"/>
        </w:tabs>
        <w:spacing w:before="0" w:after="0" w:line="276" w:lineRule="auto"/>
        <w:jc w:val="both"/>
        <w:rPr>
          <w:rFonts w:ascii="Times New Roman" w:hAnsi="Times New Roman" w:cs="Times New Roman"/>
          <w:sz w:val="24"/>
          <w:szCs w:val="24"/>
        </w:rPr>
      </w:pPr>
    </w:p>
    <w:p w14:paraId="53452D27" w14:textId="77777777" w:rsidR="00F36960" w:rsidRDefault="004F6CEE" w:rsidP="00AE31F2">
      <w:pPr>
        <w:widowControl/>
        <w:tabs>
          <w:tab w:val="left" w:pos="0"/>
        </w:tabs>
        <w:spacing w:before="0" w:after="0" w:line="276" w:lineRule="auto"/>
        <w:jc w:val="both"/>
        <w:rPr>
          <w:rFonts w:ascii="Times New Roman" w:hAnsi="Times New Roman" w:cs="Times New Roman"/>
          <w:sz w:val="24"/>
          <w:szCs w:val="24"/>
        </w:rPr>
      </w:pPr>
      <w:r w:rsidRPr="00132F0F">
        <w:rPr>
          <w:rFonts w:ascii="Times New Roman" w:hAnsi="Times New Roman" w:cs="Times New Roman"/>
          <w:sz w:val="24"/>
          <w:szCs w:val="24"/>
        </w:rPr>
        <w:tab/>
      </w:r>
      <w:r w:rsidRPr="00132F0F">
        <w:rPr>
          <w:rFonts w:ascii="Times New Roman" w:hAnsi="Times New Roman" w:cs="Times New Roman"/>
          <w:sz w:val="24"/>
          <w:szCs w:val="24"/>
        </w:rPr>
        <w:tab/>
      </w:r>
      <w:r w:rsidR="00F84ABF" w:rsidRPr="00132F0F">
        <w:rPr>
          <w:rFonts w:ascii="Times New Roman" w:hAnsi="Times New Roman" w:cs="Times New Roman"/>
          <w:sz w:val="24"/>
          <w:szCs w:val="24"/>
        </w:rPr>
        <w:t>(4)</w:t>
      </w:r>
      <w:r w:rsidR="0045628E" w:rsidRPr="00132F0F">
        <w:rPr>
          <w:rFonts w:ascii="Times New Roman" w:hAnsi="Times New Roman" w:cs="Times New Roman"/>
          <w:sz w:val="24"/>
          <w:szCs w:val="24"/>
        </w:rPr>
        <w:tab/>
      </w:r>
      <w:r w:rsidR="00F84ABF" w:rsidRPr="00132F0F">
        <w:rPr>
          <w:rFonts w:ascii="Times New Roman" w:hAnsi="Times New Roman" w:cs="Times New Roman"/>
          <w:sz w:val="24"/>
          <w:szCs w:val="24"/>
        </w:rPr>
        <w:t xml:space="preserve">The Treasurer maintains the financial records of the </w:t>
      </w:r>
      <w:r w:rsidR="00F515E3" w:rsidRPr="00132F0F">
        <w:rPr>
          <w:rFonts w:ascii="Times New Roman" w:hAnsi="Times New Roman" w:cs="Times New Roman"/>
          <w:sz w:val="24"/>
          <w:szCs w:val="24"/>
        </w:rPr>
        <w:t>Company</w:t>
      </w:r>
      <w:r w:rsidR="00F84ABF" w:rsidRPr="00132F0F">
        <w:rPr>
          <w:rFonts w:ascii="Times New Roman" w:hAnsi="Times New Roman" w:cs="Times New Roman"/>
          <w:sz w:val="24"/>
          <w:szCs w:val="24"/>
        </w:rPr>
        <w:t xml:space="preserve">; prepares the annual accounting and financial statement of the </w:t>
      </w:r>
      <w:r w:rsidR="00F515E3" w:rsidRPr="00132F0F">
        <w:rPr>
          <w:rFonts w:ascii="Times New Roman" w:hAnsi="Times New Roman" w:cs="Times New Roman"/>
          <w:sz w:val="24"/>
          <w:szCs w:val="24"/>
        </w:rPr>
        <w:t>Company</w:t>
      </w:r>
      <w:r w:rsidR="00F84ABF" w:rsidRPr="00132F0F">
        <w:rPr>
          <w:rFonts w:ascii="Times New Roman" w:hAnsi="Times New Roman" w:cs="Times New Roman"/>
          <w:sz w:val="24"/>
          <w:szCs w:val="24"/>
        </w:rPr>
        <w:t xml:space="preserve"> for the annual meeting of the </w:t>
      </w:r>
      <w:r w:rsidR="00F515E3" w:rsidRPr="00132F0F">
        <w:rPr>
          <w:rFonts w:ascii="Times New Roman" w:hAnsi="Times New Roman" w:cs="Times New Roman"/>
          <w:sz w:val="24"/>
          <w:szCs w:val="24"/>
        </w:rPr>
        <w:t>Company</w:t>
      </w:r>
      <w:r w:rsidR="00F84ABF" w:rsidRPr="00132F0F">
        <w:rPr>
          <w:rFonts w:ascii="Times New Roman" w:hAnsi="Times New Roman" w:cs="Times New Roman"/>
          <w:sz w:val="24"/>
          <w:szCs w:val="24"/>
        </w:rPr>
        <w:t xml:space="preserve"> (which may be prepared by a certified public accountant when authorized by the </w:t>
      </w:r>
      <w:r w:rsidR="00D553B8" w:rsidRPr="00132F0F">
        <w:rPr>
          <w:rFonts w:ascii="Times New Roman" w:hAnsi="Times New Roman" w:cs="Times New Roman"/>
          <w:sz w:val="24"/>
          <w:szCs w:val="24"/>
        </w:rPr>
        <w:t>Board of Directors</w:t>
      </w:r>
      <w:r w:rsidR="00F84ABF" w:rsidRPr="00132F0F">
        <w:rPr>
          <w:rFonts w:ascii="Times New Roman" w:hAnsi="Times New Roman" w:cs="Times New Roman"/>
          <w:sz w:val="24"/>
          <w:szCs w:val="24"/>
        </w:rPr>
        <w:t xml:space="preserve">); </w:t>
      </w:r>
      <w:r w:rsidR="00F84ABF" w:rsidRPr="00132F0F">
        <w:rPr>
          <w:rFonts w:ascii="Times New Roman" w:hAnsi="Times New Roman" w:cs="Times New Roman"/>
          <w:sz w:val="24"/>
          <w:szCs w:val="24"/>
        </w:rPr>
        <w:lastRenderedPageBreak/>
        <w:t xml:space="preserve">and reports on these matters to the </w:t>
      </w:r>
      <w:r w:rsidR="00D553B8" w:rsidRPr="00132F0F">
        <w:rPr>
          <w:rFonts w:ascii="Times New Roman" w:hAnsi="Times New Roman" w:cs="Times New Roman"/>
          <w:sz w:val="24"/>
          <w:szCs w:val="24"/>
        </w:rPr>
        <w:t>Board of Directors</w:t>
      </w:r>
      <w:r w:rsidR="00F84ABF" w:rsidRPr="00132F0F">
        <w:rPr>
          <w:rFonts w:ascii="Times New Roman" w:hAnsi="Times New Roman" w:cs="Times New Roman"/>
          <w:sz w:val="24"/>
          <w:szCs w:val="24"/>
        </w:rPr>
        <w:t xml:space="preserve">. The Treasurer will assist the Secretary in the counting of ballots in any election for the </w:t>
      </w:r>
      <w:r w:rsidR="00D553B8" w:rsidRPr="00132F0F">
        <w:rPr>
          <w:rFonts w:ascii="Times New Roman" w:hAnsi="Times New Roman" w:cs="Times New Roman"/>
          <w:sz w:val="24"/>
          <w:szCs w:val="24"/>
        </w:rPr>
        <w:t>Board of Directors</w:t>
      </w:r>
      <w:r w:rsidR="00F84ABF" w:rsidRPr="00132F0F">
        <w:rPr>
          <w:rFonts w:ascii="Times New Roman" w:hAnsi="Times New Roman" w:cs="Times New Roman"/>
          <w:sz w:val="24"/>
          <w:szCs w:val="24"/>
        </w:rPr>
        <w:t xml:space="preserve"> or officers of the </w:t>
      </w:r>
      <w:r w:rsidR="00F515E3" w:rsidRPr="00132F0F">
        <w:rPr>
          <w:rFonts w:ascii="Times New Roman" w:hAnsi="Times New Roman" w:cs="Times New Roman"/>
          <w:sz w:val="24"/>
          <w:szCs w:val="24"/>
        </w:rPr>
        <w:t>Company</w:t>
      </w:r>
      <w:r w:rsidR="00F84ABF" w:rsidRPr="00132F0F">
        <w:rPr>
          <w:rFonts w:ascii="Times New Roman" w:hAnsi="Times New Roman" w:cs="Times New Roman"/>
          <w:sz w:val="24"/>
          <w:szCs w:val="24"/>
        </w:rPr>
        <w:t xml:space="preserve">. </w:t>
      </w:r>
    </w:p>
    <w:p w14:paraId="1FE21307" w14:textId="77777777" w:rsidR="00BD132E" w:rsidRDefault="00BD132E" w:rsidP="00AE31F2">
      <w:pPr>
        <w:widowControl/>
        <w:tabs>
          <w:tab w:val="left" w:pos="0"/>
        </w:tabs>
        <w:spacing w:before="0" w:after="0" w:line="276" w:lineRule="auto"/>
        <w:jc w:val="both"/>
        <w:rPr>
          <w:rFonts w:ascii="Times New Roman" w:hAnsi="Times New Roman" w:cs="Times New Roman"/>
          <w:sz w:val="24"/>
          <w:szCs w:val="24"/>
        </w:rPr>
      </w:pPr>
    </w:p>
    <w:p w14:paraId="3F00AF90" w14:textId="02D81649" w:rsidR="00BD132E" w:rsidRDefault="00BD132E" w:rsidP="00AE31F2">
      <w:pPr>
        <w:widowControl/>
        <w:tabs>
          <w:tab w:val="left" w:pos="0"/>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t>The Parental Representative serves as a liaison between the parents and guardians of child participants of the Company and the Board of Directors and provides insights as to the concerns of the parents and guardians of such child participants of the Company.</w:t>
      </w:r>
      <w:r w:rsidR="00AE1FF5">
        <w:rPr>
          <w:rFonts w:ascii="Times New Roman" w:hAnsi="Times New Roman" w:cs="Times New Roman"/>
          <w:sz w:val="24"/>
          <w:szCs w:val="24"/>
        </w:rPr>
        <w:t xml:space="preserve">  The Parental Representative </w:t>
      </w:r>
      <w:r w:rsidR="003F56D5">
        <w:rPr>
          <w:rFonts w:ascii="Times New Roman" w:hAnsi="Times New Roman" w:cs="Times New Roman"/>
          <w:sz w:val="24"/>
          <w:szCs w:val="24"/>
        </w:rPr>
        <w:t>will oversee and handle the registration of all child participants on behalf of the Company.</w:t>
      </w:r>
      <w:r>
        <w:rPr>
          <w:rFonts w:ascii="Times New Roman" w:hAnsi="Times New Roman" w:cs="Times New Roman"/>
          <w:sz w:val="24"/>
          <w:szCs w:val="24"/>
        </w:rPr>
        <w:t xml:space="preserve">  </w:t>
      </w:r>
    </w:p>
    <w:p w14:paraId="70C71DCF" w14:textId="61E3CC29" w:rsidR="00700AAB" w:rsidRDefault="00F36960" w:rsidP="003F56D5">
      <w:pPr>
        <w:spacing w:line="276" w:lineRule="auto"/>
        <w:ind w:firstLine="720"/>
        <w:jc w:val="both"/>
        <w:rPr>
          <w:rFonts w:ascii="Times New Roman" w:hAnsi="Times New Roman" w:cs="Times New Roman"/>
          <w:sz w:val="24"/>
          <w:szCs w:val="24"/>
        </w:rPr>
      </w:pPr>
      <w:bookmarkStart w:id="1" w:name="_Hlk492911248"/>
      <w:r>
        <w:rPr>
          <w:rFonts w:ascii="Times New Roman" w:hAnsi="Times New Roman" w:cs="Times New Roman"/>
          <w:b/>
          <w:bCs/>
          <w:sz w:val="24"/>
          <w:szCs w:val="24"/>
        </w:rPr>
        <w:t>3.11.</w:t>
      </w:r>
      <w:r>
        <w:rPr>
          <w:rFonts w:ascii="Times New Roman" w:hAnsi="Times New Roman" w:cs="Times New Roman"/>
          <w:b/>
          <w:bCs/>
          <w:sz w:val="24"/>
          <w:szCs w:val="24"/>
        </w:rPr>
        <w:tab/>
      </w:r>
      <w:r w:rsidR="00BD132E">
        <w:rPr>
          <w:rFonts w:ascii="Times New Roman" w:hAnsi="Times New Roman" w:cs="Times New Roman"/>
          <w:b/>
          <w:bCs/>
          <w:sz w:val="24"/>
          <w:szCs w:val="24"/>
        </w:rPr>
        <w:t>Nomination, Election, and Ter</w:t>
      </w:r>
      <w:r w:rsidR="003F56D5">
        <w:rPr>
          <w:rFonts w:ascii="Times New Roman" w:hAnsi="Times New Roman" w:cs="Times New Roman"/>
          <w:b/>
          <w:bCs/>
          <w:sz w:val="24"/>
          <w:szCs w:val="24"/>
        </w:rPr>
        <w:t>m of Company Officers and</w:t>
      </w:r>
      <w:r w:rsidR="00BD132E">
        <w:rPr>
          <w:rFonts w:ascii="Times New Roman" w:hAnsi="Times New Roman" w:cs="Times New Roman"/>
          <w:b/>
          <w:bCs/>
          <w:sz w:val="24"/>
          <w:szCs w:val="24"/>
        </w:rPr>
        <w:t xml:space="preserve"> Parental Representative</w:t>
      </w:r>
      <w:bookmarkEnd w:id="1"/>
      <w:r>
        <w:rPr>
          <w:rFonts w:ascii="Times New Roman" w:hAnsi="Times New Roman" w:cs="Times New Roman"/>
          <w:sz w:val="24"/>
          <w:szCs w:val="24"/>
        </w:rPr>
        <w:t xml:space="preserve">.  </w:t>
      </w:r>
    </w:p>
    <w:p w14:paraId="21CF94D9" w14:textId="3486B66F" w:rsidR="00700AAB" w:rsidRDefault="00700AAB" w:rsidP="003F56D5">
      <w:pPr>
        <w:spacing w:line="276" w:lineRule="auto"/>
        <w:ind w:firstLine="1440"/>
        <w:jc w:val="both"/>
        <w:rPr>
          <w:rFonts w:ascii="Times New Roman" w:hAnsi="Times New Roman" w:cs="Times New Roman"/>
          <w:color w:val="auto"/>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u w:val="single"/>
        </w:rPr>
        <w:t>Nomination and Election</w:t>
      </w:r>
      <w:r w:rsidRPr="00700AAB">
        <w:rPr>
          <w:rFonts w:ascii="Times New Roman" w:hAnsi="Times New Roman" w:cs="Times New Roman"/>
          <w:sz w:val="24"/>
          <w:szCs w:val="24"/>
        </w:rPr>
        <w:t xml:space="preserve">.  </w:t>
      </w:r>
      <w:r w:rsidR="00BD132E">
        <w:rPr>
          <w:rFonts w:ascii="Times New Roman" w:hAnsi="Times New Roman" w:cs="Times New Roman"/>
          <w:sz w:val="24"/>
          <w:szCs w:val="24"/>
        </w:rPr>
        <w:t xml:space="preserve">Nominations for the officers set forth in Section 3.10 herein will be submitted in writing one (1) month prior to the annual meeting of the Board of Directors.  </w:t>
      </w:r>
      <w:r w:rsidR="00BD132E">
        <w:rPr>
          <w:rFonts w:ascii="Times New Roman" w:hAnsi="Times New Roman" w:cs="Times New Roman"/>
          <w:color w:val="auto"/>
          <w:sz w:val="24"/>
          <w:szCs w:val="24"/>
        </w:rPr>
        <w:t>Officers will be elected</w:t>
      </w:r>
      <w:r w:rsidR="00BD132E" w:rsidRPr="00132F0F">
        <w:rPr>
          <w:rFonts w:ascii="Times New Roman" w:hAnsi="Times New Roman" w:cs="Times New Roman"/>
          <w:color w:val="auto"/>
          <w:sz w:val="24"/>
          <w:szCs w:val="24"/>
        </w:rPr>
        <w:t xml:space="preserve"> by majority vote of the members of the Board of Directors</w:t>
      </w:r>
      <w:r w:rsidR="00BD132E">
        <w:rPr>
          <w:rFonts w:ascii="Times New Roman" w:hAnsi="Times New Roman" w:cs="Times New Roman"/>
          <w:color w:val="auto"/>
          <w:sz w:val="24"/>
          <w:szCs w:val="24"/>
        </w:rPr>
        <w:t xml:space="preserve">.  The President will nominate a Parental Representative to serve as </w:t>
      </w:r>
      <w:r w:rsidR="003F56D5">
        <w:rPr>
          <w:rFonts w:ascii="Times New Roman" w:hAnsi="Times New Roman" w:cs="Times New Roman"/>
          <w:color w:val="auto"/>
          <w:sz w:val="24"/>
          <w:szCs w:val="24"/>
        </w:rPr>
        <w:t xml:space="preserve">a </w:t>
      </w:r>
      <w:r w:rsidR="00BD132E">
        <w:rPr>
          <w:rFonts w:ascii="Times New Roman" w:hAnsi="Times New Roman" w:cs="Times New Roman"/>
          <w:color w:val="auto"/>
          <w:sz w:val="24"/>
          <w:szCs w:val="24"/>
        </w:rPr>
        <w:t xml:space="preserve">member of the Board of Directors at the annual meeting of the Board </w:t>
      </w:r>
      <w:r w:rsidR="003F56D5">
        <w:rPr>
          <w:rFonts w:ascii="Times New Roman" w:hAnsi="Times New Roman" w:cs="Times New Roman"/>
          <w:color w:val="auto"/>
          <w:sz w:val="24"/>
          <w:szCs w:val="24"/>
        </w:rPr>
        <w:t>of Directors, and such position</w:t>
      </w:r>
      <w:r w:rsidR="00BD132E">
        <w:rPr>
          <w:rFonts w:ascii="Times New Roman" w:hAnsi="Times New Roman" w:cs="Times New Roman"/>
          <w:color w:val="auto"/>
          <w:sz w:val="24"/>
          <w:szCs w:val="24"/>
        </w:rPr>
        <w:t xml:space="preserve"> will be approved by a majority vote of the members of the Board of Directors. </w:t>
      </w:r>
      <w:r>
        <w:rPr>
          <w:rFonts w:ascii="Times New Roman" w:hAnsi="Times New Roman" w:cs="Times New Roman"/>
          <w:color w:val="auto"/>
          <w:sz w:val="24"/>
          <w:szCs w:val="24"/>
        </w:rPr>
        <w:t xml:space="preserve">A Parental Representative must be nominated from the school district representing a minority of voting members of the Board of Directors.  For example, in the event </w:t>
      </w:r>
      <w:r w:rsidR="003F56D5">
        <w:rPr>
          <w:rFonts w:ascii="Times New Roman" w:hAnsi="Times New Roman" w:cs="Times New Roman"/>
          <w:color w:val="auto"/>
          <w:sz w:val="24"/>
          <w:szCs w:val="24"/>
        </w:rPr>
        <w:t>three</w:t>
      </w:r>
      <w:r>
        <w:rPr>
          <w:rFonts w:ascii="Times New Roman" w:hAnsi="Times New Roman" w:cs="Times New Roman"/>
          <w:color w:val="auto"/>
          <w:sz w:val="24"/>
          <w:szCs w:val="24"/>
        </w:rPr>
        <w:t xml:space="preserve"> of the </w:t>
      </w:r>
      <w:r w:rsidR="003F56D5">
        <w:rPr>
          <w:rFonts w:ascii="Times New Roman" w:hAnsi="Times New Roman" w:cs="Times New Roman"/>
          <w:color w:val="auto"/>
          <w:sz w:val="24"/>
          <w:szCs w:val="24"/>
        </w:rPr>
        <w:t>five</w:t>
      </w:r>
      <w:r>
        <w:rPr>
          <w:rFonts w:ascii="Times New Roman" w:hAnsi="Times New Roman" w:cs="Times New Roman"/>
          <w:color w:val="auto"/>
          <w:sz w:val="24"/>
          <w:szCs w:val="24"/>
        </w:rPr>
        <w:t xml:space="preserve"> directors are part of the Druid Hills school district, the Parental Representative must be part of the Lakeside school district.   </w:t>
      </w:r>
      <w:r w:rsidR="00BD132E" w:rsidRPr="00132F0F">
        <w:rPr>
          <w:rFonts w:ascii="Times New Roman" w:hAnsi="Times New Roman" w:cs="Times New Roman"/>
          <w:color w:val="auto"/>
          <w:sz w:val="24"/>
          <w:szCs w:val="24"/>
        </w:rPr>
        <w:t xml:space="preserve"> </w:t>
      </w:r>
    </w:p>
    <w:p w14:paraId="338E0C0B" w14:textId="6EB9756F" w:rsidR="00EB7921" w:rsidRPr="00700AAB" w:rsidRDefault="00700AAB" w:rsidP="003F56D5">
      <w:pPr>
        <w:spacing w:line="276" w:lineRule="auto"/>
        <w:ind w:firstLine="1440"/>
        <w:jc w:val="both"/>
        <w:rPr>
          <w:rFonts w:ascii="Times New Roman" w:hAnsi="Times New Roman" w:cs="Times New Roman"/>
          <w:sz w:val="24"/>
          <w:szCs w:val="24"/>
        </w:rPr>
      </w:pPr>
      <w:r>
        <w:rPr>
          <w:rFonts w:ascii="Times New Roman" w:hAnsi="Times New Roman" w:cs="Times New Roman"/>
          <w:color w:val="auto"/>
          <w:sz w:val="24"/>
          <w:szCs w:val="24"/>
        </w:rPr>
        <w:t>(2)</w:t>
      </w:r>
      <w:r>
        <w:rPr>
          <w:rFonts w:ascii="Times New Roman" w:hAnsi="Times New Roman" w:cs="Times New Roman"/>
          <w:color w:val="auto"/>
          <w:sz w:val="24"/>
          <w:szCs w:val="24"/>
        </w:rPr>
        <w:tab/>
      </w:r>
      <w:r>
        <w:rPr>
          <w:rFonts w:ascii="Times New Roman" w:hAnsi="Times New Roman" w:cs="Times New Roman"/>
          <w:color w:val="auto"/>
          <w:sz w:val="24"/>
          <w:szCs w:val="24"/>
          <w:u w:val="single"/>
        </w:rPr>
        <w:t>Term; Vacancies</w:t>
      </w:r>
      <w:r w:rsidRPr="00700AAB">
        <w:rPr>
          <w:rFonts w:ascii="Times New Roman" w:hAnsi="Times New Roman" w:cs="Times New Roman"/>
          <w:color w:val="auto"/>
          <w:sz w:val="24"/>
          <w:szCs w:val="24"/>
        </w:rPr>
        <w:t xml:space="preserve">.  </w:t>
      </w:r>
      <w:bookmarkStart w:id="2" w:name="_Hlk492911476"/>
      <w:r w:rsidR="001A47E8" w:rsidRPr="00132F0F">
        <w:rPr>
          <w:rFonts w:ascii="Times New Roman" w:hAnsi="Times New Roman" w:cs="Times New Roman"/>
          <w:color w:val="auto"/>
          <w:sz w:val="24"/>
          <w:szCs w:val="24"/>
        </w:rPr>
        <w:t xml:space="preserve">Each </w:t>
      </w:r>
      <w:r w:rsidR="001A47E8">
        <w:rPr>
          <w:rFonts w:ascii="Times New Roman" w:hAnsi="Times New Roman" w:cs="Times New Roman"/>
          <w:color w:val="auto"/>
          <w:sz w:val="24"/>
          <w:szCs w:val="24"/>
        </w:rPr>
        <w:t>Officer</w:t>
      </w:r>
      <w:r w:rsidR="003F56D5">
        <w:rPr>
          <w:rFonts w:ascii="Times New Roman" w:hAnsi="Times New Roman" w:cs="Times New Roman"/>
          <w:color w:val="auto"/>
          <w:sz w:val="24"/>
          <w:szCs w:val="24"/>
        </w:rPr>
        <w:t xml:space="preserve"> and Parental Representativ</w:t>
      </w:r>
      <w:r w:rsidR="00BD132E">
        <w:rPr>
          <w:rFonts w:ascii="Times New Roman" w:hAnsi="Times New Roman" w:cs="Times New Roman"/>
          <w:color w:val="auto"/>
          <w:sz w:val="24"/>
          <w:szCs w:val="24"/>
        </w:rPr>
        <w:t>e</w:t>
      </w:r>
      <w:r w:rsidR="001A47E8" w:rsidRPr="00132F0F">
        <w:rPr>
          <w:rFonts w:ascii="Times New Roman" w:hAnsi="Times New Roman" w:cs="Times New Roman"/>
          <w:color w:val="auto"/>
          <w:sz w:val="24"/>
          <w:szCs w:val="24"/>
        </w:rPr>
        <w:t xml:space="preserve"> shall hold office for a term of </w:t>
      </w:r>
      <w:r w:rsidR="001A47E8">
        <w:rPr>
          <w:rFonts w:ascii="Times New Roman" w:hAnsi="Times New Roman" w:cs="Times New Roman"/>
          <w:color w:val="auto"/>
          <w:sz w:val="24"/>
          <w:szCs w:val="24"/>
        </w:rPr>
        <w:t>two</w:t>
      </w:r>
      <w:r w:rsidR="001A47E8" w:rsidRPr="00132F0F">
        <w:rPr>
          <w:rFonts w:ascii="Times New Roman" w:hAnsi="Times New Roman" w:cs="Times New Roman"/>
          <w:color w:val="auto"/>
          <w:sz w:val="24"/>
          <w:szCs w:val="24"/>
        </w:rPr>
        <w:t xml:space="preserve"> (</w:t>
      </w:r>
      <w:r w:rsidR="001A47E8">
        <w:rPr>
          <w:rFonts w:ascii="Times New Roman" w:hAnsi="Times New Roman" w:cs="Times New Roman"/>
          <w:color w:val="auto"/>
          <w:sz w:val="24"/>
          <w:szCs w:val="24"/>
        </w:rPr>
        <w:t>2</w:t>
      </w:r>
      <w:r w:rsidR="001A47E8" w:rsidRPr="00132F0F">
        <w:rPr>
          <w:rFonts w:ascii="Times New Roman" w:hAnsi="Times New Roman" w:cs="Times New Roman"/>
          <w:color w:val="auto"/>
          <w:sz w:val="24"/>
          <w:szCs w:val="24"/>
        </w:rPr>
        <w:t>) year</w:t>
      </w:r>
      <w:r w:rsidR="001A47E8">
        <w:rPr>
          <w:rFonts w:ascii="Times New Roman" w:hAnsi="Times New Roman" w:cs="Times New Roman"/>
          <w:color w:val="auto"/>
          <w:sz w:val="24"/>
          <w:szCs w:val="24"/>
        </w:rPr>
        <w:t>s</w:t>
      </w:r>
      <w:r w:rsidR="001A47E8" w:rsidRPr="00132F0F">
        <w:rPr>
          <w:rFonts w:ascii="Times New Roman" w:hAnsi="Times New Roman" w:cs="Times New Roman"/>
          <w:color w:val="auto"/>
          <w:sz w:val="24"/>
          <w:szCs w:val="24"/>
        </w:rPr>
        <w:t xml:space="preserve"> and thereafter until his </w:t>
      </w:r>
      <w:r w:rsidR="00ED6DCD">
        <w:rPr>
          <w:rFonts w:ascii="Times New Roman" w:hAnsi="Times New Roman" w:cs="Times New Roman"/>
          <w:color w:val="auto"/>
          <w:sz w:val="24"/>
          <w:szCs w:val="24"/>
        </w:rPr>
        <w:t xml:space="preserve">or her </w:t>
      </w:r>
      <w:r w:rsidR="001A47E8" w:rsidRPr="00132F0F">
        <w:rPr>
          <w:rFonts w:ascii="Times New Roman" w:hAnsi="Times New Roman" w:cs="Times New Roman"/>
          <w:color w:val="auto"/>
          <w:sz w:val="24"/>
          <w:szCs w:val="24"/>
        </w:rPr>
        <w:t>successor is elected and qualified.</w:t>
      </w:r>
      <w:r w:rsidR="001A47E8">
        <w:rPr>
          <w:rFonts w:ascii="Times New Roman" w:hAnsi="Times New Roman" w:cs="Times New Roman"/>
          <w:color w:val="auto"/>
          <w:sz w:val="24"/>
          <w:szCs w:val="24"/>
        </w:rPr>
        <w:t xml:space="preserve">  </w:t>
      </w:r>
      <w:r w:rsidR="001A47E8" w:rsidRPr="00132F0F">
        <w:rPr>
          <w:rFonts w:ascii="Times New Roman" w:hAnsi="Times New Roman" w:cs="Times New Roman"/>
          <w:color w:val="auto"/>
          <w:sz w:val="24"/>
          <w:szCs w:val="24"/>
        </w:rPr>
        <w:t>Any vacancy occurring prior to the expiration of a term shall be filled by such person as shall be elected by the members o</w:t>
      </w:r>
      <w:r w:rsidR="001A47E8">
        <w:rPr>
          <w:rFonts w:ascii="Times New Roman" w:hAnsi="Times New Roman" w:cs="Times New Roman"/>
          <w:color w:val="auto"/>
          <w:sz w:val="24"/>
          <w:szCs w:val="24"/>
        </w:rPr>
        <w:t>f the Board of Directors. An Officer</w:t>
      </w:r>
      <w:r w:rsidR="003F56D5">
        <w:rPr>
          <w:rFonts w:ascii="Times New Roman" w:hAnsi="Times New Roman" w:cs="Times New Roman"/>
          <w:color w:val="auto"/>
          <w:sz w:val="24"/>
          <w:szCs w:val="24"/>
        </w:rPr>
        <w:t xml:space="preserve"> or</w:t>
      </w:r>
      <w:r>
        <w:rPr>
          <w:rFonts w:ascii="Times New Roman" w:hAnsi="Times New Roman" w:cs="Times New Roman"/>
          <w:color w:val="auto"/>
          <w:sz w:val="24"/>
          <w:szCs w:val="24"/>
        </w:rPr>
        <w:t xml:space="preserve"> Parental Representative</w:t>
      </w:r>
      <w:r w:rsidR="001A47E8">
        <w:rPr>
          <w:rFonts w:ascii="Times New Roman" w:hAnsi="Times New Roman" w:cs="Times New Roman"/>
          <w:color w:val="auto"/>
          <w:sz w:val="24"/>
          <w:szCs w:val="24"/>
        </w:rPr>
        <w:t xml:space="preserve"> </w:t>
      </w:r>
      <w:r w:rsidR="001A47E8" w:rsidRPr="00132F0F">
        <w:rPr>
          <w:rFonts w:ascii="Times New Roman" w:hAnsi="Times New Roman" w:cs="Times New Roman"/>
          <w:color w:val="auto"/>
          <w:sz w:val="24"/>
          <w:szCs w:val="24"/>
        </w:rPr>
        <w:t>so elected to fill a vacancy shall hold office for the unexpired term of his or he</w:t>
      </w:r>
      <w:r w:rsidR="001A47E8">
        <w:rPr>
          <w:rFonts w:ascii="Times New Roman" w:hAnsi="Times New Roman" w:cs="Times New Roman"/>
          <w:color w:val="auto"/>
          <w:sz w:val="24"/>
          <w:szCs w:val="24"/>
        </w:rPr>
        <w:t>r</w:t>
      </w:r>
      <w:r w:rsidR="001A47E8" w:rsidRPr="00132F0F">
        <w:rPr>
          <w:rFonts w:ascii="Times New Roman" w:hAnsi="Times New Roman" w:cs="Times New Roman"/>
          <w:color w:val="auto"/>
          <w:sz w:val="24"/>
          <w:szCs w:val="24"/>
        </w:rPr>
        <w:t xml:space="preserve"> predecessor in office.</w:t>
      </w:r>
      <w:r w:rsidR="001A47E8">
        <w:rPr>
          <w:rFonts w:ascii="Times New Roman" w:hAnsi="Times New Roman" w:cs="Times New Roman"/>
          <w:color w:val="auto"/>
          <w:sz w:val="24"/>
          <w:szCs w:val="24"/>
        </w:rPr>
        <w:t xml:space="preserve">  Officers</w:t>
      </w:r>
      <w:r w:rsidR="003F56D5">
        <w:rPr>
          <w:rFonts w:ascii="Times New Roman" w:hAnsi="Times New Roman" w:cs="Times New Roman"/>
          <w:color w:val="auto"/>
          <w:sz w:val="24"/>
          <w:szCs w:val="24"/>
        </w:rPr>
        <w:t xml:space="preserve"> and</w:t>
      </w:r>
      <w:r>
        <w:rPr>
          <w:rFonts w:ascii="Times New Roman" w:hAnsi="Times New Roman" w:cs="Times New Roman"/>
          <w:color w:val="auto"/>
          <w:sz w:val="24"/>
          <w:szCs w:val="24"/>
        </w:rPr>
        <w:t xml:space="preserve"> Parental Representatives</w:t>
      </w:r>
      <w:r w:rsidR="001A47E8">
        <w:rPr>
          <w:rFonts w:ascii="Times New Roman" w:hAnsi="Times New Roman" w:cs="Times New Roman"/>
          <w:color w:val="auto"/>
          <w:sz w:val="24"/>
          <w:szCs w:val="24"/>
        </w:rPr>
        <w:t xml:space="preserve"> are not permitted to serve consecutive terms in the same office; a one (1) year period must elapse following an Officer’s</w:t>
      </w:r>
      <w:r w:rsidR="003F56D5">
        <w:rPr>
          <w:rFonts w:ascii="Times New Roman" w:hAnsi="Times New Roman" w:cs="Times New Roman"/>
          <w:color w:val="auto"/>
          <w:sz w:val="24"/>
          <w:szCs w:val="24"/>
        </w:rPr>
        <w:t xml:space="preserve"> or</w:t>
      </w:r>
      <w:r>
        <w:rPr>
          <w:rFonts w:ascii="Times New Roman" w:hAnsi="Times New Roman" w:cs="Times New Roman"/>
          <w:color w:val="auto"/>
          <w:sz w:val="24"/>
          <w:szCs w:val="24"/>
        </w:rPr>
        <w:t xml:space="preserve"> Parental Representative’s</w:t>
      </w:r>
      <w:r w:rsidR="001A47E8">
        <w:rPr>
          <w:rFonts w:ascii="Times New Roman" w:hAnsi="Times New Roman" w:cs="Times New Roman"/>
          <w:color w:val="auto"/>
          <w:sz w:val="24"/>
          <w:szCs w:val="24"/>
        </w:rPr>
        <w:t xml:space="preserve"> two (2) year term prior to becoming eligible for nomination and election for the same office.  For example, at the end of his two (2) year term on December 31, 2015, the President of the Company must wait until January 1, 2017 to seek nomination and election as President of the Company.</w:t>
      </w:r>
      <w:bookmarkEnd w:id="2"/>
    </w:p>
    <w:p w14:paraId="6B70D936" w14:textId="77777777" w:rsidR="00F84ABF" w:rsidRPr="00132F0F" w:rsidRDefault="00F36960"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F84ABF" w:rsidRPr="00132F0F">
        <w:rPr>
          <w:rFonts w:ascii="Times New Roman" w:hAnsi="Times New Roman" w:cs="Times New Roman"/>
          <w:b/>
          <w:bCs/>
          <w:color w:val="000000"/>
          <w:sz w:val="24"/>
          <w:szCs w:val="24"/>
        </w:rPr>
        <w:t>.1</w:t>
      </w:r>
      <w:r w:rsidR="001A47E8">
        <w:rPr>
          <w:rFonts w:ascii="Times New Roman" w:hAnsi="Times New Roman" w:cs="Times New Roman"/>
          <w:b/>
          <w:bCs/>
          <w:color w:val="000000"/>
          <w:sz w:val="24"/>
          <w:szCs w:val="24"/>
        </w:rPr>
        <w:t>2</w:t>
      </w:r>
      <w:r w:rsidR="00F84ABF" w:rsidRPr="00132F0F">
        <w:rPr>
          <w:rFonts w:ascii="Times New Roman" w:hAnsi="Times New Roman" w:cs="Times New Roman"/>
          <w:b/>
          <w:bCs/>
          <w:color w:val="000000"/>
          <w:sz w:val="24"/>
          <w:szCs w:val="24"/>
        </w:rPr>
        <w:t xml:space="preserve">. </w:t>
      </w:r>
      <w:r w:rsidR="00F53928"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Financial regulations.</w:t>
      </w:r>
      <w:r w:rsidR="00F84ABF" w:rsidRPr="00132F0F">
        <w:rPr>
          <w:rFonts w:ascii="Times New Roman" w:hAnsi="Times New Roman" w:cs="Times New Roman"/>
          <w:color w:val="000000"/>
          <w:sz w:val="24"/>
          <w:szCs w:val="24"/>
        </w:rPr>
        <w:t xml:space="preserve"> This section outlines certain policies and practices regarding the financial procedures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t>
      </w:r>
    </w:p>
    <w:p w14:paraId="6349D6F0" w14:textId="77777777" w:rsidR="00EB7921" w:rsidRPr="00132F0F" w:rsidRDefault="00EB7921" w:rsidP="00AE31F2">
      <w:pPr>
        <w:pStyle w:val="para2"/>
        <w:widowControl/>
        <w:spacing w:line="276" w:lineRule="auto"/>
        <w:jc w:val="both"/>
        <w:rPr>
          <w:rFonts w:ascii="Times New Roman" w:hAnsi="Times New Roman" w:cs="Times New Roman"/>
          <w:color w:val="000000"/>
          <w:sz w:val="24"/>
          <w:szCs w:val="24"/>
        </w:rPr>
      </w:pPr>
    </w:p>
    <w:p w14:paraId="6DADF097" w14:textId="19EEBA7F" w:rsidR="00ED6DCD" w:rsidRDefault="00F84ABF" w:rsidP="00ED6DCD">
      <w:pPr>
        <w:widowControl/>
        <w:spacing w:before="0" w:after="0" w:line="276" w:lineRule="auto"/>
        <w:ind w:firstLine="1440"/>
        <w:jc w:val="both"/>
        <w:rPr>
          <w:rFonts w:ascii="Times New Roman" w:hAnsi="Times New Roman" w:cs="Times New Roman"/>
          <w:sz w:val="24"/>
          <w:szCs w:val="24"/>
        </w:rPr>
      </w:pPr>
      <w:r w:rsidRPr="00132F0F">
        <w:rPr>
          <w:rFonts w:ascii="Times New Roman" w:hAnsi="Times New Roman" w:cs="Times New Roman"/>
          <w:sz w:val="24"/>
          <w:szCs w:val="24"/>
        </w:rPr>
        <w:t>(1)</w:t>
      </w:r>
      <w:r w:rsidR="0045628E" w:rsidRPr="00132F0F">
        <w:rPr>
          <w:rFonts w:ascii="Times New Roman" w:hAnsi="Times New Roman" w:cs="Times New Roman"/>
          <w:sz w:val="24"/>
          <w:szCs w:val="24"/>
        </w:rPr>
        <w:tab/>
      </w:r>
      <w:r w:rsidR="00ED6DCD" w:rsidRPr="00ED6DCD">
        <w:rPr>
          <w:rFonts w:ascii="Times New Roman" w:hAnsi="Times New Roman" w:cs="Times New Roman"/>
          <w:sz w:val="24"/>
          <w:szCs w:val="24"/>
        </w:rPr>
        <w:t>No other expenditure of Company funds may be made unless specifically approved by the Board of Directors, or unless the expenditure is part of an ongoing project approved by the Board of Directors</w:t>
      </w:r>
      <w:r w:rsidR="00ED6DCD">
        <w:rPr>
          <w:rFonts w:ascii="Times New Roman" w:hAnsi="Times New Roman" w:cs="Times New Roman"/>
          <w:sz w:val="24"/>
          <w:szCs w:val="24"/>
        </w:rPr>
        <w:t xml:space="preserve">, or as </w:t>
      </w:r>
      <w:r w:rsidR="00ED6DCD" w:rsidRPr="00ED6DCD">
        <w:rPr>
          <w:rFonts w:ascii="Times New Roman" w:hAnsi="Times New Roman" w:cs="Times New Roman"/>
          <w:sz w:val="24"/>
          <w:szCs w:val="24"/>
        </w:rPr>
        <w:t>part of a general budget</w:t>
      </w:r>
      <w:r w:rsidR="00ED6DCD" w:rsidRPr="00ED6DCD">
        <w:t xml:space="preserve"> </w:t>
      </w:r>
      <w:r w:rsidR="00ED6DCD" w:rsidRPr="00ED6DCD">
        <w:rPr>
          <w:rFonts w:ascii="Times New Roman" w:hAnsi="Times New Roman" w:cs="Times New Roman"/>
          <w:sz w:val="24"/>
          <w:szCs w:val="24"/>
        </w:rPr>
        <w:t xml:space="preserve">approved by the Board of Directors. </w:t>
      </w:r>
    </w:p>
    <w:p w14:paraId="5BDB0C26" w14:textId="77777777" w:rsidR="003F56D5" w:rsidRPr="00ED6DCD" w:rsidRDefault="003F56D5" w:rsidP="00ED6DCD">
      <w:pPr>
        <w:widowControl/>
        <w:spacing w:before="0" w:after="0" w:line="276" w:lineRule="auto"/>
        <w:ind w:firstLine="1440"/>
        <w:jc w:val="both"/>
        <w:rPr>
          <w:rFonts w:ascii="Times New Roman" w:hAnsi="Times New Roman" w:cs="Times New Roman"/>
          <w:sz w:val="24"/>
          <w:szCs w:val="24"/>
        </w:rPr>
      </w:pPr>
    </w:p>
    <w:p w14:paraId="4D6EF21B" w14:textId="0D99ACED" w:rsidR="00F84ABF" w:rsidRPr="00132F0F" w:rsidRDefault="00ED6DCD" w:rsidP="00AE31F2">
      <w:pPr>
        <w:widowControl/>
        <w:spacing w:before="0" w:after="0" w:line="276" w:lineRule="auto"/>
        <w:ind w:firstLine="1440"/>
        <w:jc w:val="both"/>
        <w:rPr>
          <w:rFonts w:ascii="Times New Roman" w:hAnsi="Times New Roman" w:cs="Times New Roman"/>
          <w:sz w:val="24"/>
          <w:szCs w:val="24"/>
        </w:rPr>
      </w:pPr>
      <w:r>
        <w:rPr>
          <w:rFonts w:ascii="Times New Roman" w:hAnsi="Times New Roman" w:cs="Times New Roman"/>
          <w:sz w:val="24"/>
          <w:szCs w:val="24"/>
        </w:rPr>
        <w:t>(2</w:t>
      </w:r>
      <w:r w:rsidR="00F84ABF" w:rsidRPr="00132F0F">
        <w:rPr>
          <w:rFonts w:ascii="Times New Roman" w:hAnsi="Times New Roman" w:cs="Times New Roman"/>
          <w:sz w:val="24"/>
          <w:szCs w:val="24"/>
        </w:rPr>
        <w:t>)</w:t>
      </w:r>
      <w:r w:rsidR="0045628E" w:rsidRPr="00132F0F">
        <w:rPr>
          <w:rFonts w:ascii="Times New Roman" w:hAnsi="Times New Roman" w:cs="Times New Roman"/>
          <w:sz w:val="24"/>
          <w:szCs w:val="24"/>
        </w:rPr>
        <w:tab/>
      </w:r>
      <w:r w:rsidR="00F84ABF" w:rsidRPr="00132F0F">
        <w:rPr>
          <w:rFonts w:ascii="Times New Roman" w:hAnsi="Times New Roman" w:cs="Times New Roman"/>
          <w:sz w:val="24"/>
          <w:szCs w:val="24"/>
        </w:rPr>
        <w:t xml:space="preserve">Expenditures from a special account, based upon revenues into that account for a designated project or activity are subject to review only by the supervising committee, but the status of that account will be regularly reported to the </w:t>
      </w:r>
      <w:r w:rsidR="00D553B8" w:rsidRPr="00132F0F">
        <w:rPr>
          <w:rFonts w:ascii="Times New Roman" w:hAnsi="Times New Roman" w:cs="Times New Roman"/>
          <w:sz w:val="24"/>
          <w:szCs w:val="24"/>
        </w:rPr>
        <w:t>Board of Directors</w:t>
      </w:r>
      <w:r w:rsidR="00F84ABF" w:rsidRPr="00132F0F">
        <w:rPr>
          <w:rFonts w:ascii="Times New Roman" w:hAnsi="Times New Roman" w:cs="Times New Roman"/>
          <w:sz w:val="24"/>
          <w:szCs w:val="24"/>
        </w:rPr>
        <w:t xml:space="preserve">. </w:t>
      </w:r>
    </w:p>
    <w:p w14:paraId="344ADE8F" w14:textId="77777777" w:rsidR="00EB7921" w:rsidRPr="00132F0F" w:rsidRDefault="00EB7921" w:rsidP="00AE31F2">
      <w:pPr>
        <w:widowControl/>
        <w:spacing w:before="0" w:after="0" w:line="276" w:lineRule="auto"/>
        <w:ind w:firstLine="1440"/>
        <w:jc w:val="both"/>
        <w:rPr>
          <w:rFonts w:ascii="Times New Roman" w:hAnsi="Times New Roman" w:cs="Times New Roman"/>
          <w:sz w:val="24"/>
          <w:szCs w:val="24"/>
        </w:rPr>
      </w:pPr>
    </w:p>
    <w:p w14:paraId="3748EB3E" w14:textId="531BFF20" w:rsidR="00F84ABF" w:rsidRPr="00132F0F" w:rsidRDefault="00F84ABF" w:rsidP="00AE31F2">
      <w:pPr>
        <w:widowControl/>
        <w:spacing w:before="0" w:after="0" w:line="276" w:lineRule="auto"/>
        <w:ind w:firstLine="1440"/>
        <w:jc w:val="both"/>
        <w:rPr>
          <w:rFonts w:ascii="Times New Roman" w:hAnsi="Times New Roman" w:cs="Times New Roman"/>
          <w:sz w:val="24"/>
          <w:szCs w:val="24"/>
        </w:rPr>
      </w:pPr>
      <w:r w:rsidRPr="00132F0F">
        <w:rPr>
          <w:rFonts w:ascii="Times New Roman" w:hAnsi="Times New Roman" w:cs="Times New Roman"/>
          <w:sz w:val="24"/>
          <w:szCs w:val="24"/>
        </w:rPr>
        <w:lastRenderedPageBreak/>
        <w:t>(</w:t>
      </w:r>
      <w:r w:rsidR="00580F15">
        <w:rPr>
          <w:rFonts w:ascii="Times New Roman" w:hAnsi="Times New Roman" w:cs="Times New Roman"/>
          <w:sz w:val="24"/>
          <w:szCs w:val="24"/>
        </w:rPr>
        <w:t>3</w:t>
      </w:r>
      <w:r w:rsidRPr="00132F0F">
        <w:rPr>
          <w:rFonts w:ascii="Times New Roman" w:hAnsi="Times New Roman" w:cs="Times New Roman"/>
          <w:sz w:val="24"/>
          <w:szCs w:val="24"/>
        </w:rPr>
        <w:t>)</w:t>
      </w:r>
      <w:r w:rsidR="0045628E" w:rsidRPr="00132F0F">
        <w:rPr>
          <w:rFonts w:ascii="Times New Roman" w:hAnsi="Times New Roman" w:cs="Times New Roman"/>
          <w:sz w:val="24"/>
          <w:szCs w:val="24"/>
        </w:rPr>
        <w:tab/>
      </w:r>
      <w:r w:rsidRPr="00132F0F">
        <w:rPr>
          <w:rFonts w:ascii="Times New Roman" w:hAnsi="Times New Roman" w:cs="Times New Roman"/>
          <w:sz w:val="24"/>
          <w:szCs w:val="24"/>
        </w:rPr>
        <w:t xml:space="preserve">The signatory on any bank account and the depository institution for that account </w:t>
      </w:r>
      <w:r w:rsidR="00580F15">
        <w:rPr>
          <w:rFonts w:ascii="Times New Roman" w:hAnsi="Times New Roman" w:cs="Times New Roman"/>
          <w:sz w:val="24"/>
          <w:szCs w:val="24"/>
        </w:rPr>
        <w:t xml:space="preserve">shall be </w:t>
      </w:r>
      <w:r w:rsidRPr="00132F0F">
        <w:rPr>
          <w:rFonts w:ascii="Times New Roman" w:hAnsi="Times New Roman" w:cs="Times New Roman"/>
          <w:sz w:val="24"/>
          <w:szCs w:val="24"/>
        </w:rPr>
        <w:t xml:space="preserve">established by the </w:t>
      </w:r>
      <w:r w:rsidR="00D553B8" w:rsidRPr="00132F0F">
        <w:rPr>
          <w:rFonts w:ascii="Times New Roman" w:hAnsi="Times New Roman" w:cs="Times New Roman"/>
          <w:sz w:val="24"/>
          <w:szCs w:val="24"/>
        </w:rPr>
        <w:t>Board of Directors</w:t>
      </w:r>
      <w:r w:rsidRPr="00132F0F">
        <w:rPr>
          <w:rFonts w:ascii="Times New Roman" w:hAnsi="Times New Roman" w:cs="Times New Roman"/>
          <w:sz w:val="24"/>
          <w:szCs w:val="24"/>
        </w:rPr>
        <w:t xml:space="preserve">. </w:t>
      </w:r>
    </w:p>
    <w:p w14:paraId="03757475" w14:textId="77777777" w:rsidR="00EB7921" w:rsidRPr="00132F0F" w:rsidRDefault="00EB7921" w:rsidP="00AE31F2">
      <w:pPr>
        <w:widowControl/>
        <w:spacing w:before="0" w:after="0" w:line="276" w:lineRule="auto"/>
        <w:ind w:firstLine="1440"/>
        <w:jc w:val="both"/>
        <w:rPr>
          <w:rFonts w:ascii="Times New Roman" w:hAnsi="Times New Roman" w:cs="Times New Roman"/>
          <w:sz w:val="24"/>
          <w:szCs w:val="24"/>
        </w:rPr>
      </w:pPr>
    </w:p>
    <w:p w14:paraId="4C015231" w14:textId="5B289603" w:rsidR="00F84ABF" w:rsidRPr="00132F0F" w:rsidRDefault="00F84ABF" w:rsidP="00AE31F2">
      <w:pPr>
        <w:widowControl/>
        <w:spacing w:before="0" w:after="0" w:line="276" w:lineRule="auto"/>
        <w:ind w:firstLine="1440"/>
        <w:jc w:val="both"/>
        <w:rPr>
          <w:rFonts w:ascii="Times New Roman" w:hAnsi="Times New Roman" w:cs="Times New Roman"/>
          <w:sz w:val="24"/>
          <w:szCs w:val="24"/>
        </w:rPr>
      </w:pPr>
      <w:r w:rsidRPr="00132F0F">
        <w:rPr>
          <w:rFonts w:ascii="Times New Roman" w:hAnsi="Times New Roman" w:cs="Times New Roman"/>
          <w:sz w:val="24"/>
          <w:szCs w:val="24"/>
        </w:rPr>
        <w:t>(5)</w:t>
      </w:r>
      <w:r w:rsidR="0045628E" w:rsidRPr="00132F0F">
        <w:rPr>
          <w:rFonts w:ascii="Times New Roman" w:hAnsi="Times New Roman" w:cs="Times New Roman"/>
          <w:sz w:val="24"/>
          <w:szCs w:val="24"/>
        </w:rPr>
        <w:tab/>
      </w:r>
      <w:r w:rsidRPr="00132F0F">
        <w:rPr>
          <w:rFonts w:ascii="Times New Roman" w:hAnsi="Times New Roman" w:cs="Times New Roman"/>
          <w:sz w:val="24"/>
          <w:szCs w:val="24"/>
        </w:rPr>
        <w:t xml:space="preserve">Any director, committee chairman, or committee member of the </w:t>
      </w:r>
      <w:r w:rsidR="00166480">
        <w:rPr>
          <w:rFonts w:ascii="Times New Roman" w:hAnsi="Times New Roman" w:cs="Times New Roman"/>
          <w:sz w:val="24"/>
          <w:szCs w:val="24"/>
        </w:rPr>
        <w:t xml:space="preserve">Board </w:t>
      </w:r>
      <w:r w:rsidRPr="00132F0F">
        <w:rPr>
          <w:rFonts w:ascii="Times New Roman" w:hAnsi="Times New Roman" w:cs="Times New Roman"/>
          <w:sz w:val="24"/>
          <w:szCs w:val="24"/>
        </w:rPr>
        <w:t xml:space="preserve">may be reimbursed for their actual and necessary expenses when reasonably incurred on behalf of the </w:t>
      </w:r>
      <w:r w:rsidR="00F515E3" w:rsidRPr="00132F0F">
        <w:rPr>
          <w:rFonts w:ascii="Times New Roman" w:hAnsi="Times New Roman" w:cs="Times New Roman"/>
          <w:sz w:val="24"/>
          <w:szCs w:val="24"/>
        </w:rPr>
        <w:t>Company</w:t>
      </w:r>
      <w:r w:rsidRPr="00132F0F">
        <w:rPr>
          <w:rFonts w:ascii="Times New Roman" w:hAnsi="Times New Roman" w:cs="Times New Roman"/>
          <w:sz w:val="24"/>
          <w:szCs w:val="24"/>
        </w:rPr>
        <w:t xml:space="preserve">. No director, committee chairman, or committee member of the </w:t>
      </w:r>
      <w:r w:rsidR="00166480">
        <w:rPr>
          <w:rFonts w:ascii="Times New Roman" w:hAnsi="Times New Roman" w:cs="Times New Roman"/>
          <w:sz w:val="24"/>
          <w:szCs w:val="24"/>
        </w:rPr>
        <w:t xml:space="preserve">Board </w:t>
      </w:r>
      <w:r w:rsidRPr="00132F0F">
        <w:rPr>
          <w:rFonts w:ascii="Times New Roman" w:hAnsi="Times New Roman" w:cs="Times New Roman"/>
          <w:sz w:val="24"/>
          <w:szCs w:val="24"/>
        </w:rPr>
        <w:t xml:space="preserve">may receive any salary, fees, compensation, commission or other payment for rendering specific services to the </w:t>
      </w:r>
      <w:r w:rsidR="00F515E3" w:rsidRPr="00132F0F">
        <w:rPr>
          <w:rFonts w:ascii="Times New Roman" w:hAnsi="Times New Roman" w:cs="Times New Roman"/>
          <w:sz w:val="24"/>
          <w:szCs w:val="24"/>
        </w:rPr>
        <w:t>Company</w:t>
      </w:r>
      <w:r w:rsidRPr="00132F0F">
        <w:rPr>
          <w:rFonts w:ascii="Times New Roman" w:hAnsi="Times New Roman" w:cs="Times New Roman"/>
          <w:sz w:val="24"/>
          <w:szCs w:val="24"/>
        </w:rPr>
        <w:t xml:space="preserve">. </w:t>
      </w:r>
    </w:p>
    <w:p w14:paraId="69BB09A6" w14:textId="77777777" w:rsidR="00EB7921" w:rsidRPr="00132F0F" w:rsidRDefault="00EB7921" w:rsidP="00AE31F2">
      <w:pPr>
        <w:widowControl/>
        <w:spacing w:before="0" w:after="0" w:line="276" w:lineRule="auto"/>
        <w:ind w:firstLine="1440"/>
        <w:jc w:val="both"/>
        <w:rPr>
          <w:rFonts w:ascii="Times New Roman" w:hAnsi="Times New Roman" w:cs="Times New Roman"/>
          <w:sz w:val="24"/>
          <w:szCs w:val="24"/>
        </w:rPr>
      </w:pPr>
    </w:p>
    <w:p w14:paraId="476E1C11" w14:textId="6DBA4774" w:rsidR="00EB7921" w:rsidRDefault="00F36960"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F84ABF" w:rsidRPr="00132F0F">
        <w:rPr>
          <w:rFonts w:ascii="Times New Roman" w:hAnsi="Times New Roman" w:cs="Times New Roman"/>
          <w:b/>
          <w:bCs/>
          <w:color w:val="000000"/>
          <w:sz w:val="24"/>
          <w:szCs w:val="24"/>
        </w:rPr>
        <w:t>.1</w:t>
      </w:r>
      <w:r w:rsidR="001A47E8">
        <w:rPr>
          <w:rFonts w:ascii="Times New Roman" w:hAnsi="Times New Roman" w:cs="Times New Roman"/>
          <w:b/>
          <w:bCs/>
          <w:color w:val="000000"/>
          <w:sz w:val="24"/>
          <w:szCs w:val="24"/>
        </w:rPr>
        <w:t>3</w:t>
      </w:r>
      <w:r w:rsidR="00F84ABF" w:rsidRPr="00132F0F">
        <w:rPr>
          <w:rFonts w:ascii="Times New Roman" w:hAnsi="Times New Roman" w:cs="Times New Roman"/>
          <w:b/>
          <w:bCs/>
          <w:color w:val="000000"/>
          <w:sz w:val="24"/>
          <w:szCs w:val="24"/>
        </w:rPr>
        <w:t xml:space="preserve">. </w:t>
      </w:r>
      <w:r w:rsidR="00F53928" w:rsidRPr="00132F0F">
        <w:rPr>
          <w:rFonts w:ascii="Times New Roman" w:hAnsi="Times New Roman" w:cs="Times New Roman"/>
          <w:b/>
          <w:bCs/>
          <w:color w:val="000000"/>
          <w:sz w:val="24"/>
          <w:szCs w:val="24"/>
        </w:rPr>
        <w:tab/>
      </w:r>
      <w:r w:rsidR="00ED2368">
        <w:rPr>
          <w:rFonts w:ascii="Times New Roman" w:hAnsi="Times New Roman" w:cs="Times New Roman"/>
          <w:b/>
          <w:bCs/>
          <w:color w:val="000000"/>
          <w:sz w:val="24"/>
          <w:szCs w:val="24"/>
        </w:rPr>
        <w:t>C</w:t>
      </w:r>
      <w:r w:rsidR="00F84ABF" w:rsidRPr="00132F0F">
        <w:rPr>
          <w:rFonts w:ascii="Times New Roman" w:hAnsi="Times New Roman" w:cs="Times New Roman"/>
          <w:b/>
          <w:bCs/>
          <w:color w:val="000000"/>
          <w:sz w:val="24"/>
          <w:szCs w:val="24"/>
        </w:rPr>
        <w:t>ommittees.</w:t>
      </w:r>
      <w:r w:rsidR="00F84ABF" w:rsidRPr="00132F0F">
        <w:rPr>
          <w:rFonts w:ascii="Times New Roman" w:hAnsi="Times New Roman" w:cs="Times New Roman"/>
          <w:color w:val="000000"/>
          <w:sz w:val="24"/>
          <w:szCs w:val="24"/>
        </w:rPr>
        <w:t xml:space="preserve"> </w:t>
      </w:r>
      <w:r w:rsidR="00ED2368" w:rsidRPr="00ED2368">
        <w:rPr>
          <w:rFonts w:ascii="Times New Roman" w:hAnsi="Times New Roman" w:cs="Times New Roman"/>
          <w:color w:val="000000"/>
          <w:sz w:val="24"/>
          <w:szCs w:val="24"/>
        </w:rPr>
        <w:t>The Board of Directors may establish permanent or ad hoc committees with specific responsibilities and actions as determined by the board of directors. The management of a committee will be the responsibility of the committee chairman and under the direction of the vice president. A committee’s chairman shall be nominated by the vice president and approved by majority vote of the board of directors. A committee chairman may be removed at any time for any reason by majority vote of the board of directors. Committee chairmen will report</w:t>
      </w:r>
      <w:r w:rsidR="00ED2368">
        <w:rPr>
          <w:rFonts w:ascii="Times New Roman" w:hAnsi="Times New Roman" w:cs="Times New Roman"/>
          <w:color w:val="000000"/>
          <w:sz w:val="24"/>
          <w:szCs w:val="24"/>
        </w:rPr>
        <w:t xml:space="preserve"> directly to the vice president</w:t>
      </w:r>
      <w:r w:rsidR="00F84ABF" w:rsidRPr="00132F0F">
        <w:rPr>
          <w:rFonts w:ascii="Times New Roman" w:hAnsi="Times New Roman" w:cs="Times New Roman"/>
          <w:color w:val="000000"/>
          <w:sz w:val="24"/>
          <w:szCs w:val="24"/>
        </w:rPr>
        <w:t>.</w:t>
      </w:r>
    </w:p>
    <w:p w14:paraId="66378E31" w14:textId="77777777" w:rsidR="00F84ABF" w:rsidRPr="00132F0F" w:rsidRDefault="00F84ABF" w:rsidP="00AE31F2">
      <w:pPr>
        <w:pStyle w:val="para2"/>
        <w:widowControl/>
        <w:tabs>
          <w:tab w:val="left" w:pos="2880"/>
        </w:tabs>
        <w:spacing w:line="276" w:lineRule="auto"/>
        <w:ind w:firstLine="0"/>
        <w:jc w:val="both"/>
        <w:rPr>
          <w:rFonts w:ascii="Times New Roman" w:hAnsi="Times New Roman" w:cs="Times New Roman"/>
          <w:color w:val="000000"/>
          <w:sz w:val="24"/>
          <w:szCs w:val="24"/>
        </w:rPr>
      </w:pPr>
    </w:p>
    <w:p w14:paraId="7C56DBB8" w14:textId="77777777" w:rsidR="00F84ABF" w:rsidRPr="00132F0F" w:rsidRDefault="00F84ABF" w:rsidP="00AE31F2">
      <w:pPr>
        <w:widowControl/>
        <w:spacing w:before="0" w:after="0" w:line="276" w:lineRule="auto"/>
        <w:jc w:val="center"/>
        <w:rPr>
          <w:rFonts w:ascii="Times New Roman" w:hAnsi="Times New Roman" w:cs="Times New Roman"/>
          <w:sz w:val="24"/>
          <w:szCs w:val="24"/>
        </w:rPr>
      </w:pPr>
      <w:r w:rsidRPr="00132F0F">
        <w:rPr>
          <w:rFonts w:ascii="Times New Roman" w:hAnsi="Times New Roman" w:cs="Times New Roman"/>
          <w:b/>
          <w:bCs/>
          <w:sz w:val="24"/>
          <w:szCs w:val="24"/>
        </w:rPr>
        <w:t xml:space="preserve">Title </w:t>
      </w:r>
      <w:r w:rsidR="00F36960">
        <w:rPr>
          <w:rFonts w:ascii="Times New Roman" w:hAnsi="Times New Roman" w:cs="Times New Roman"/>
          <w:b/>
          <w:bCs/>
          <w:sz w:val="24"/>
          <w:szCs w:val="24"/>
        </w:rPr>
        <w:t>4</w:t>
      </w:r>
      <w:r w:rsidRPr="00132F0F">
        <w:rPr>
          <w:rFonts w:ascii="Times New Roman" w:hAnsi="Times New Roman" w:cs="Times New Roman"/>
          <w:b/>
          <w:bCs/>
          <w:sz w:val="24"/>
          <w:szCs w:val="24"/>
        </w:rPr>
        <w:t>.</w:t>
      </w:r>
      <w:r w:rsidRPr="00132F0F">
        <w:rPr>
          <w:rFonts w:ascii="Times New Roman" w:hAnsi="Times New Roman" w:cs="Times New Roman"/>
          <w:b/>
          <w:bCs/>
          <w:sz w:val="24"/>
          <w:szCs w:val="24"/>
        </w:rPr>
        <w:br/>
        <w:t xml:space="preserve">Georgia Nonprofit </w:t>
      </w:r>
      <w:r w:rsidR="00F515E3" w:rsidRPr="00132F0F">
        <w:rPr>
          <w:rFonts w:ascii="Times New Roman" w:hAnsi="Times New Roman" w:cs="Times New Roman"/>
          <w:b/>
          <w:bCs/>
          <w:sz w:val="24"/>
          <w:szCs w:val="24"/>
        </w:rPr>
        <w:t>Co</w:t>
      </w:r>
      <w:r w:rsidR="00CA3564">
        <w:rPr>
          <w:rFonts w:ascii="Times New Roman" w:hAnsi="Times New Roman" w:cs="Times New Roman"/>
          <w:b/>
          <w:bCs/>
          <w:sz w:val="24"/>
          <w:szCs w:val="24"/>
        </w:rPr>
        <w:t xml:space="preserve">rporation </w:t>
      </w:r>
      <w:r w:rsidRPr="00132F0F">
        <w:rPr>
          <w:rFonts w:ascii="Times New Roman" w:hAnsi="Times New Roman" w:cs="Times New Roman"/>
          <w:b/>
          <w:bCs/>
          <w:sz w:val="24"/>
          <w:szCs w:val="24"/>
        </w:rPr>
        <w:t xml:space="preserve">Code Provisions </w:t>
      </w:r>
    </w:p>
    <w:p w14:paraId="2B380D98"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206E3B7D" w14:textId="77777777" w:rsidR="00F84ABF" w:rsidRPr="00132F0F" w:rsidRDefault="00F36960"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F84ABF" w:rsidRPr="00132F0F">
        <w:rPr>
          <w:rFonts w:ascii="Times New Roman" w:hAnsi="Times New Roman" w:cs="Times New Roman"/>
          <w:b/>
          <w:bCs/>
          <w:color w:val="000000"/>
          <w:sz w:val="24"/>
          <w:szCs w:val="24"/>
        </w:rPr>
        <w:t xml:space="preserve">.1. </w:t>
      </w:r>
      <w:r w:rsidR="00997AB5"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Indemnification</w:t>
      </w:r>
      <w:r w:rsidR="00F84ABF" w:rsidRPr="00132F0F">
        <w:rPr>
          <w:rFonts w:ascii="Times New Roman" w:hAnsi="Times New Roman" w:cs="Times New Roman"/>
          <w:color w:val="000000"/>
          <w:sz w:val="24"/>
          <w:szCs w:val="24"/>
        </w:rPr>
        <w:t xml:space="preserve"> </w:t>
      </w:r>
    </w:p>
    <w:p w14:paraId="3FECF7E3"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00EE9244" w14:textId="77777777" w:rsidR="00F84ABF" w:rsidRPr="00132F0F" w:rsidRDefault="001842C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A. </w:t>
      </w:r>
      <w:r w:rsidR="00997AB5"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Authority to indemnify.</w:t>
      </w:r>
      <w:r w:rsidR="00F84ABF" w:rsidRPr="00132F0F">
        <w:rPr>
          <w:rFonts w:ascii="Times New Roman" w:hAnsi="Times New Roman" w:cs="Times New Roman"/>
          <w:color w:val="000000"/>
          <w:sz w:val="24"/>
          <w:szCs w:val="24"/>
        </w:rPr>
        <w:t xml:space="preserve"> Except as otherwise provided in this section,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may indemnify an individual who is a party to a proceeding (whether threatened, pending or completed action, suit or proceeding, and whether civil, criminal, administrative, arbitrative, or investigative, and whether formal or informal) because he or she is or was a director against liability to pay a judgment, settlement, penalty, fine (including the obligation to pay an excise tax assessed with respect to an employee benefit plan), or reasonable expenses, including counsel fees, incurred with respect to the proceeding if: </w:t>
      </w:r>
    </w:p>
    <w:p w14:paraId="5B6DE32A" w14:textId="77777777" w:rsidR="00997AB5" w:rsidRPr="00132F0F" w:rsidRDefault="00997AB5" w:rsidP="00AE31F2">
      <w:pPr>
        <w:pStyle w:val="para2"/>
        <w:widowControl/>
        <w:spacing w:line="276" w:lineRule="auto"/>
        <w:jc w:val="both"/>
        <w:rPr>
          <w:rFonts w:ascii="Times New Roman" w:hAnsi="Times New Roman" w:cs="Times New Roman"/>
          <w:color w:val="000000"/>
          <w:sz w:val="24"/>
          <w:szCs w:val="24"/>
        </w:rPr>
      </w:pPr>
    </w:p>
    <w:p w14:paraId="21B09F66" w14:textId="77777777" w:rsidR="00F84ABF" w:rsidRPr="00132F0F" w:rsidRDefault="00997AB5" w:rsidP="00AE31F2">
      <w:pPr>
        <w:widowControl/>
        <w:spacing w:before="0" w:after="0" w:line="276" w:lineRule="auto"/>
        <w:ind w:left="720" w:hanging="720"/>
        <w:jc w:val="both"/>
        <w:rPr>
          <w:rFonts w:ascii="Times New Roman" w:hAnsi="Times New Roman" w:cs="Times New Roman"/>
          <w:sz w:val="24"/>
          <w:szCs w:val="24"/>
        </w:rPr>
      </w:pPr>
      <w:r w:rsidRPr="00132F0F">
        <w:rPr>
          <w:rFonts w:ascii="Times New Roman" w:hAnsi="Times New Roman" w:cs="Times New Roman"/>
          <w:sz w:val="24"/>
          <w:szCs w:val="24"/>
        </w:rPr>
        <w:tab/>
      </w:r>
      <w:r w:rsidRPr="00132F0F">
        <w:rPr>
          <w:rFonts w:ascii="Times New Roman" w:hAnsi="Times New Roman" w:cs="Times New Roman"/>
          <w:sz w:val="24"/>
          <w:szCs w:val="24"/>
        </w:rPr>
        <w:tab/>
      </w:r>
      <w:r w:rsidR="001842CF" w:rsidRPr="00132F0F">
        <w:rPr>
          <w:rFonts w:ascii="Times New Roman" w:hAnsi="Times New Roman" w:cs="Times New Roman"/>
          <w:sz w:val="24"/>
          <w:szCs w:val="24"/>
        </w:rPr>
        <w:tab/>
      </w:r>
      <w:r w:rsidR="00F84ABF" w:rsidRPr="00132F0F">
        <w:rPr>
          <w:rFonts w:ascii="Times New Roman" w:hAnsi="Times New Roman" w:cs="Times New Roman"/>
          <w:sz w:val="24"/>
          <w:szCs w:val="24"/>
        </w:rPr>
        <w:t>(1)</w:t>
      </w:r>
      <w:r w:rsidR="0045628E" w:rsidRPr="00132F0F">
        <w:rPr>
          <w:rFonts w:ascii="Times New Roman" w:hAnsi="Times New Roman" w:cs="Times New Roman"/>
          <w:sz w:val="24"/>
          <w:szCs w:val="24"/>
        </w:rPr>
        <w:tab/>
      </w:r>
      <w:r w:rsidR="00F84ABF" w:rsidRPr="00132F0F">
        <w:rPr>
          <w:rFonts w:ascii="Times New Roman" w:hAnsi="Times New Roman" w:cs="Times New Roman"/>
          <w:sz w:val="24"/>
          <w:szCs w:val="24"/>
        </w:rPr>
        <w:t xml:space="preserve">Such individual conducted himself or herself in good faith; and </w:t>
      </w:r>
    </w:p>
    <w:p w14:paraId="0FDFC288" w14:textId="77777777" w:rsidR="00997AB5" w:rsidRPr="00132F0F" w:rsidRDefault="00997AB5" w:rsidP="00AE31F2">
      <w:pPr>
        <w:widowControl/>
        <w:spacing w:before="0" w:after="0" w:line="276" w:lineRule="auto"/>
        <w:ind w:left="720" w:hanging="720"/>
        <w:jc w:val="both"/>
        <w:rPr>
          <w:rFonts w:ascii="Times New Roman" w:hAnsi="Times New Roman" w:cs="Times New Roman"/>
          <w:sz w:val="24"/>
          <w:szCs w:val="24"/>
        </w:rPr>
      </w:pPr>
    </w:p>
    <w:p w14:paraId="163690E8" w14:textId="77777777" w:rsidR="00F84ABF" w:rsidRPr="00132F0F" w:rsidRDefault="00997AB5" w:rsidP="00AE31F2">
      <w:pPr>
        <w:widowControl/>
        <w:spacing w:before="0" w:after="0" w:line="276" w:lineRule="auto"/>
        <w:ind w:left="720" w:hanging="720"/>
        <w:jc w:val="both"/>
        <w:rPr>
          <w:rFonts w:ascii="Times New Roman" w:hAnsi="Times New Roman" w:cs="Times New Roman"/>
          <w:sz w:val="24"/>
          <w:szCs w:val="24"/>
        </w:rPr>
      </w:pPr>
      <w:r w:rsidRPr="00132F0F">
        <w:rPr>
          <w:rFonts w:ascii="Times New Roman" w:hAnsi="Times New Roman" w:cs="Times New Roman"/>
          <w:sz w:val="24"/>
          <w:szCs w:val="24"/>
        </w:rPr>
        <w:tab/>
      </w:r>
      <w:r w:rsidRPr="00132F0F">
        <w:rPr>
          <w:rFonts w:ascii="Times New Roman" w:hAnsi="Times New Roman" w:cs="Times New Roman"/>
          <w:sz w:val="24"/>
          <w:szCs w:val="24"/>
        </w:rPr>
        <w:tab/>
      </w:r>
      <w:r w:rsidR="001842CF" w:rsidRPr="00132F0F">
        <w:rPr>
          <w:rFonts w:ascii="Times New Roman" w:hAnsi="Times New Roman" w:cs="Times New Roman"/>
          <w:sz w:val="24"/>
          <w:szCs w:val="24"/>
        </w:rPr>
        <w:tab/>
      </w:r>
      <w:r w:rsidR="00F84ABF" w:rsidRPr="00132F0F">
        <w:rPr>
          <w:rFonts w:ascii="Times New Roman" w:hAnsi="Times New Roman" w:cs="Times New Roman"/>
          <w:sz w:val="24"/>
          <w:szCs w:val="24"/>
        </w:rPr>
        <w:t>(2)</w:t>
      </w:r>
      <w:r w:rsidR="0045628E" w:rsidRPr="00132F0F">
        <w:rPr>
          <w:rFonts w:ascii="Times New Roman" w:hAnsi="Times New Roman" w:cs="Times New Roman"/>
          <w:sz w:val="24"/>
          <w:szCs w:val="24"/>
        </w:rPr>
        <w:tab/>
      </w:r>
      <w:r w:rsidR="00F84ABF" w:rsidRPr="00132F0F">
        <w:rPr>
          <w:rFonts w:ascii="Times New Roman" w:hAnsi="Times New Roman" w:cs="Times New Roman"/>
          <w:sz w:val="24"/>
          <w:szCs w:val="24"/>
        </w:rPr>
        <w:t xml:space="preserve">Such individual reasonably believed: </w:t>
      </w:r>
    </w:p>
    <w:p w14:paraId="4661E248"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3432C15E" w14:textId="77777777" w:rsidR="00F84ABF" w:rsidRPr="00132F0F" w:rsidRDefault="001842CF" w:rsidP="00AE31F2">
      <w:pPr>
        <w:widowControl/>
        <w:spacing w:before="0" w:after="0" w:line="276" w:lineRule="auto"/>
        <w:ind w:firstLine="2160"/>
        <w:jc w:val="both"/>
        <w:rPr>
          <w:rFonts w:ascii="Times New Roman" w:hAnsi="Times New Roman" w:cs="Times New Roman"/>
          <w:sz w:val="24"/>
          <w:szCs w:val="24"/>
        </w:rPr>
      </w:pPr>
      <w:r w:rsidRPr="00132F0F">
        <w:rPr>
          <w:rFonts w:ascii="Times New Roman" w:hAnsi="Times New Roman" w:cs="Times New Roman"/>
          <w:sz w:val="24"/>
          <w:szCs w:val="24"/>
        </w:rPr>
        <w:tab/>
      </w:r>
      <w:r w:rsidR="00F84ABF" w:rsidRPr="00132F0F">
        <w:rPr>
          <w:rFonts w:ascii="Times New Roman" w:hAnsi="Times New Roman" w:cs="Times New Roman"/>
          <w:sz w:val="24"/>
          <w:szCs w:val="24"/>
        </w:rPr>
        <w:t>(</w:t>
      </w:r>
      <w:r w:rsidR="00997AB5" w:rsidRPr="00132F0F">
        <w:rPr>
          <w:rFonts w:ascii="Times New Roman" w:hAnsi="Times New Roman" w:cs="Times New Roman"/>
          <w:sz w:val="24"/>
          <w:szCs w:val="24"/>
        </w:rPr>
        <w:t>a</w:t>
      </w:r>
      <w:r w:rsidR="00F84ABF" w:rsidRPr="00132F0F">
        <w:rPr>
          <w:rFonts w:ascii="Times New Roman" w:hAnsi="Times New Roman" w:cs="Times New Roman"/>
          <w:sz w:val="24"/>
          <w:szCs w:val="24"/>
        </w:rPr>
        <w:t>)</w:t>
      </w:r>
      <w:r w:rsidR="0045628E" w:rsidRPr="00132F0F">
        <w:rPr>
          <w:rFonts w:ascii="Times New Roman" w:hAnsi="Times New Roman" w:cs="Times New Roman"/>
          <w:sz w:val="24"/>
          <w:szCs w:val="24"/>
        </w:rPr>
        <w:tab/>
      </w:r>
      <w:r w:rsidR="00F84ABF" w:rsidRPr="00132F0F">
        <w:rPr>
          <w:rFonts w:ascii="Times New Roman" w:hAnsi="Times New Roman" w:cs="Times New Roman"/>
          <w:sz w:val="24"/>
          <w:szCs w:val="24"/>
        </w:rPr>
        <w:t xml:space="preserve">In the case of conduct in his or her official capacity as director of the </w:t>
      </w:r>
      <w:r w:rsidR="00F515E3" w:rsidRPr="00132F0F">
        <w:rPr>
          <w:rFonts w:ascii="Times New Roman" w:hAnsi="Times New Roman" w:cs="Times New Roman"/>
          <w:sz w:val="24"/>
          <w:szCs w:val="24"/>
        </w:rPr>
        <w:t>Company</w:t>
      </w:r>
      <w:r w:rsidR="00F84ABF" w:rsidRPr="00132F0F">
        <w:rPr>
          <w:rFonts w:ascii="Times New Roman" w:hAnsi="Times New Roman" w:cs="Times New Roman"/>
          <w:sz w:val="24"/>
          <w:szCs w:val="24"/>
        </w:rPr>
        <w:t xml:space="preserve">, that such conduct was in the best interests of the </w:t>
      </w:r>
      <w:r w:rsidR="00F515E3" w:rsidRPr="00132F0F">
        <w:rPr>
          <w:rFonts w:ascii="Times New Roman" w:hAnsi="Times New Roman" w:cs="Times New Roman"/>
          <w:sz w:val="24"/>
          <w:szCs w:val="24"/>
        </w:rPr>
        <w:t>Company</w:t>
      </w:r>
      <w:r w:rsidR="00F84ABF" w:rsidRPr="00132F0F">
        <w:rPr>
          <w:rFonts w:ascii="Times New Roman" w:hAnsi="Times New Roman" w:cs="Times New Roman"/>
          <w:sz w:val="24"/>
          <w:szCs w:val="24"/>
        </w:rPr>
        <w:t xml:space="preserve">; </w:t>
      </w:r>
    </w:p>
    <w:p w14:paraId="1A310B7E"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66929A2B" w14:textId="77777777" w:rsidR="00F84ABF" w:rsidRPr="00132F0F" w:rsidRDefault="001842CF" w:rsidP="00AE31F2">
      <w:pPr>
        <w:widowControl/>
        <w:spacing w:before="0" w:after="0" w:line="276" w:lineRule="auto"/>
        <w:ind w:firstLine="2160"/>
        <w:jc w:val="both"/>
        <w:rPr>
          <w:rFonts w:ascii="Times New Roman" w:hAnsi="Times New Roman" w:cs="Times New Roman"/>
          <w:sz w:val="24"/>
          <w:szCs w:val="24"/>
        </w:rPr>
      </w:pPr>
      <w:r w:rsidRPr="00132F0F">
        <w:rPr>
          <w:rFonts w:ascii="Times New Roman" w:hAnsi="Times New Roman" w:cs="Times New Roman"/>
          <w:sz w:val="24"/>
          <w:szCs w:val="24"/>
        </w:rPr>
        <w:tab/>
      </w:r>
      <w:r w:rsidR="00F84ABF" w:rsidRPr="00132F0F">
        <w:rPr>
          <w:rFonts w:ascii="Times New Roman" w:hAnsi="Times New Roman" w:cs="Times New Roman"/>
          <w:sz w:val="24"/>
          <w:szCs w:val="24"/>
        </w:rPr>
        <w:t>(</w:t>
      </w:r>
      <w:r w:rsidR="00997AB5" w:rsidRPr="00132F0F">
        <w:rPr>
          <w:rFonts w:ascii="Times New Roman" w:hAnsi="Times New Roman" w:cs="Times New Roman"/>
          <w:sz w:val="24"/>
          <w:szCs w:val="24"/>
        </w:rPr>
        <w:t>b</w:t>
      </w:r>
      <w:r w:rsidR="00F84ABF" w:rsidRPr="00132F0F">
        <w:rPr>
          <w:rFonts w:ascii="Times New Roman" w:hAnsi="Times New Roman" w:cs="Times New Roman"/>
          <w:sz w:val="24"/>
          <w:szCs w:val="24"/>
        </w:rPr>
        <w:t>)</w:t>
      </w:r>
      <w:r w:rsidR="0045628E" w:rsidRPr="00132F0F">
        <w:rPr>
          <w:rFonts w:ascii="Times New Roman" w:hAnsi="Times New Roman" w:cs="Times New Roman"/>
          <w:sz w:val="24"/>
          <w:szCs w:val="24"/>
        </w:rPr>
        <w:tab/>
      </w:r>
      <w:r w:rsidR="00F84ABF" w:rsidRPr="00132F0F">
        <w:rPr>
          <w:rFonts w:ascii="Times New Roman" w:hAnsi="Times New Roman" w:cs="Times New Roman"/>
          <w:sz w:val="24"/>
          <w:szCs w:val="24"/>
        </w:rPr>
        <w:t xml:space="preserve">In all other cases, that such conduct was at least not opposed to the best interests of the </w:t>
      </w:r>
      <w:r w:rsidR="00F515E3" w:rsidRPr="00132F0F">
        <w:rPr>
          <w:rFonts w:ascii="Times New Roman" w:hAnsi="Times New Roman" w:cs="Times New Roman"/>
          <w:sz w:val="24"/>
          <w:szCs w:val="24"/>
        </w:rPr>
        <w:t>Company</w:t>
      </w:r>
      <w:r w:rsidR="00F84ABF" w:rsidRPr="00132F0F">
        <w:rPr>
          <w:rFonts w:ascii="Times New Roman" w:hAnsi="Times New Roman" w:cs="Times New Roman"/>
          <w:sz w:val="24"/>
          <w:szCs w:val="24"/>
        </w:rPr>
        <w:t xml:space="preserve">; and </w:t>
      </w:r>
    </w:p>
    <w:p w14:paraId="213142B5" w14:textId="77777777" w:rsidR="00F84ABF" w:rsidRPr="00132F0F" w:rsidRDefault="00F84ABF" w:rsidP="00AE31F2">
      <w:pPr>
        <w:widowControl/>
        <w:spacing w:before="0" w:after="0" w:line="276" w:lineRule="auto"/>
        <w:ind w:firstLine="2160"/>
        <w:jc w:val="both"/>
        <w:rPr>
          <w:rFonts w:ascii="Times New Roman" w:hAnsi="Times New Roman" w:cs="Times New Roman"/>
          <w:color w:val="auto"/>
          <w:sz w:val="24"/>
          <w:szCs w:val="24"/>
        </w:rPr>
      </w:pPr>
    </w:p>
    <w:p w14:paraId="79D8E07C" w14:textId="77777777" w:rsidR="00F84ABF" w:rsidRPr="00132F0F" w:rsidRDefault="001842CF" w:rsidP="00AE31F2">
      <w:pPr>
        <w:widowControl/>
        <w:spacing w:before="0" w:after="0" w:line="276" w:lineRule="auto"/>
        <w:ind w:firstLine="2160"/>
        <w:jc w:val="both"/>
        <w:rPr>
          <w:rFonts w:ascii="Times New Roman" w:hAnsi="Times New Roman" w:cs="Times New Roman"/>
          <w:sz w:val="24"/>
          <w:szCs w:val="24"/>
        </w:rPr>
      </w:pPr>
      <w:r w:rsidRPr="00132F0F">
        <w:rPr>
          <w:rFonts w:ascii="Times New Roman" w:hAnsi="Times New Roman" w:cs="Times New Roman"/>
          <w:sz w:val="24"/>
          <w:szCs w:val="24"/>
        </w:rPr>
        <w:tab/>
      </w:r>
      <w:r w:rsidR="00997AB5" w:rsidRPr="00132F0F">
        <w:rPr>
          <w:rFonts w:ascii="Times New Roman" w:hAnsi="Times New Roman" w:cs="Times New Roman"/>
          <w:sz w:val="24"/>
          <w:szCs w:val="24"/>
        </w:rPr>
        <w:t>(c</w:t>
      </w:r>
      <w:r w:rsidR="00F84ABF" w:rsidRPr="00132F0F">
        <w:rPr>
          <w:rFonts w:ascii="Times New Roman" w:hAnsi="Times New Roman" w:cs="Times New Roman"/>
          <w:sz w:val="24"/>
          <w:szCs w:val="24"/>
        </w:rPr>
        <w:t>)</w:t>
      </w:r>
      <w:r w:rsidR="0045628E" w:rsidRPr="00132F0F">
        <w:rPr>
          <w:rFonts w:ascii="Times New Roman" w:hAnsi="Times New Roman" w:cs="Times New Roman"/>
          <w:sz w:val="24"/>
          <w:szCs w:val="24"/>
        </w:rPr>
        <w:tab/>
      </w:r>
      <w:r w:rsidR="00F84ABF" w:rsidRPr="00132F0F">
        <w:rPr>
          <w:rFonts w:ascii="Times New Roman" w:hAnsi="Times New Roman" w:cs="Times New Roman"/>
          <w:sz w:val="24"/>
          <w:szCs w:val="24"/>
        </w:rPr>
        <w:t xml:space="preserve">In the case of any criminal proceeding, that the individual had no reasonable cause to believe such conduct was unlawful. </w:t>
      </w:r>
    </w:p>
    <w:p w14:paraId="1028E0DF"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0B478D2D" w14:textId="77777777" w:rsidR="00F84ABF" w:rsidRPr="00132F0F" w:rsidRDefault="001842C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B. </w:t>
      </w:r>
      <w:r w:rsidR="00997AB5"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Mandatory indemnification.</w:t>
      </w:r>
      <w:r w:rsidR="00F84ABF" w:rsidRPr="00132F0F">
        <w:rPr>
          <w:rFonts w:ascii="Times New Roman" w:hAnsi="Times New Roman" w:cs="Times New Roman"/>
          <w:color w:val="000000"/>
          <w:sz w:val="24"/>
          <w:szCs w:val="24"/>
        </w:rPr>
        <w:t xml:space="preserve">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shall indemnify a director who was wholly successful, on the merits or otherwise, in the defense of any proceeding (whether threatened, pending or completed action, suit or proceeding, and whether civil, criminal, administrative, arbitrative, or investigative, and whether formal or informal) to which the director was a party because he or she was a director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against the reasonable expenses, including counsel fees, incurred by the director in connection with the proceeding. </w:t>
      </w:r>
    </w:p>
    <w:p w14:paraId="52FFB9BC"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37853897" w14:textId="77777777" w:rsidR="00F84ABF" w:rsidRPr="00132F0F" w:rsidRDefault="001842C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C. </w:t>
      </w:r>
      <w:r w:rsidR="00997AB5"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Advance for expenses.</w:t>
      </w:r>
      <w:r w:rsidR="00F84ABF" w:rsidRPr="00132F0F">
        <w:rPr>
          <w:rFonts w:ascii="Times New Roman" w:hAnsi="Times New Roman" w:cs="Times New Roman"/>
          <w:color w:val="000000"/>
          <w:sz w:val="24"/>
          <w:szCs w:val="24"/>
        </w:rPr>
        <w:t xml:space="preserve"> Before the final deposition of a proceeding (whether threatened, pending or completed action, suit or proceeding, and whether civil, criminal, administrative, arbitrative, or investigative, and whether formal or informal),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may advance funds to pay for or reimburse the reasonable expenses, including counsel fees, incurred by a director who is a party to that proceeding because he or she is a director if he or she delivers to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t>
      </w:r>
    </w:p>
    <w:p w14:paraId="0CD8C3CA"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72DBC212" w14:textId="77777777" w:rsidR="00F84ABF" w:rsidRPr="00132F0F" w:rsidRDefault="00997AB5"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001842CF"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(1)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A written affirmation of his or her good faith belief that he or she has met the relevant standard of conduct described in paragraph A of this Section </w:t>
      </w:r>
      <w:r w:rsidR="00F36960">
        <w:rPr>
          <w:rFonts w:ascii="Times New Roman" w:hAnsi="Times New Roman" w:cs="Times New Roman"/>
          <w:color w:val="000000"/>
          <w:sz w:val="24"/>
          <w:szCs w:val="24"/>
        </w:rPr>
        <w:t>4</w:t>
      </w:r>
      <w:r w:rsidR="00F84ABF" w:rsidRPr="00132F0F">
        <w:rPr>
          <w:rFonts w:ascii="Times New Roman" w:hAnsi="Times New Roman" w:cs="Times New Roman"/>
          <w:color w:val="000000"/>
          <w:sz w:val="24"/>
          <w:szCs w:val="24"/>
        </w:rPr>
        <w:t xml:space="preserve">.1, or that the proceeding involves conduct for which liability has been eliminated under a provision of the </w:t>
      </w:r>
      <w:r w:rsidR="009B70EC" w:rsidRPr="00132F0F">
        <w:rPr>
          <w:rFonts w:ascii="Times New Roman" w:hAnsi="Times New Roman" w:cs="Times New Roman"/>
          <w:color w:val="000000"/>
          <w:sz w:val="24"/>
          <w:szCs w:val="24"/>
        </w:rPr>
        <w:t>Articles</w:t>
      </w:r>
      <w:r w:rsidR="00F84ABF" w:rsidRPr="00132F0F">
        <w:rPr>
          <w:rFonts w:ascii="Times New Roman" w:hAnsi="Times New Roman" w:cs="Times New Roman"/>
          <w:color w:val="000000"/>
          <w:sz w:val="24"/>
          <w:szCs w:val="24"/>
        </w:rPr>
        <w:t xml:space="preserve">; and </w:t>
      </w:r>
    </w:p>
    <w:p w14:paraId="73B11463"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6B6810E0" w14:textId="77777777" w:rsidR="00F84ABF" w:rsidRPr="00132F0F" w:rsidRDefault="00997AB5"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001842CF"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(2)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His or her written understanding to repay any funds advanced if it is ultimately determined that the director is not entitl</w:t>
      </w:r>
      <w:r w:rsidR="00DE710B" w:rsidRPr="00132F0F">
        <w:rPr>
          <w:rFonts w:ascii="Times New Roman" w:hAnsi="Times New Roman" w:cs="Times New Roman"/>
          <w:color w:val="000000"/>
          <w:sz w:val="24"/>
          <w:szCs w:val="24"/>
        </w:rPr>
        <w:t xml:space="preserve">ed to indemnification under </w:t>
      </w:r>
      <w:r w:rsidR="00F84ABF" w:rsidRPr="00132F0F">
        <w:rPr>
          <w:rFonts w:ascii="Times New Roman" w:hAnsi="Times New Roman" w:cs="Times New Roman"/>
          <w:color w:val="000000"/>
          <w:sz w:val="24"/>
          <w:szCs w:val="24"/>
        </w:rPr>
        <w:t xml:space="preserve">these </w:t>
      </w:r>
      <w:r w:rsidR="00D553B8" w:rsidRPr="00132F0F">
        <w:rPr>
          <w:rFonts w:ascii="Times New Roman" w:hAnsi="Times New Roman" w:cs="Times New Roman"/>
          <w:color w:val="000000"/>
          <w:sz w:val="24"/>
          <w:szCs w:val="24"/>
        </w:rPr>
        <w:t>Bylaws</w:t>
      </w:r>
      <w:r w:rsidR="00F84ABF" w:rsidRPr="00132F0F">
        <w:rPr>
          <w:rFonts w:ascii="Times New Roman" w:hAnsi="Times New Roman" w:cs="Times New Roman"/>
          <w:color w:val="000000"/>
          <w:sz w:val="24"/>
          <w:szCs w:val="24"/>
        </w:rPr>
        <w:t xml:space="preserve">. This understanding must be an unlimited general obligation of the director but need not be secured and may be accepted by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without reference to the financial ability of the director to make repayment. </w:t>
      </w:r>
    </w:p>
    <w:p w14:paraId="125C4568"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78DF6D23" w14:textId="77777777" w:rsidR="00F84ABF" w:rsidRPr="00132F0F" w:rsidRDefault="00F84AB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 xml:space="preserve">Authorizations under this section shall be made by the </w:t>
      </w:r>
      <w:r w:rsidR="00D553B8" w:rsidRPr="00132F0F">
        <w:rPr>
          <w:rFonts w:ascii="Times New Roman" w:hAnsi="Times New Roman" w:cs="Times New Roman"/>
          <w:color w:val="000000"/>
          <w:sz w:val="24"/>
          <w:szCs w:val="24"/>
        </w:rPr>
        <w:t>Board of Directors</w:t>
      </w:r>
      <w:r w:rsidRPr="00132F0F">
        <w:rPr>
          <w:rFonts w:ascii="Times New Roman" w:hAnsi="Times New Roman" w:cs="Times New Roman"/>
          <w:color w:val="000000"/>
          <w:sz w:val="24"/>
          <w:szCs w:val="24"/>
        </w:rPr>
        <w:t xml:space="preserve">: (a) where there are two or more disinterested directors, by a majority vote of all of the disinterested directors (a majority of whom shall for such purpose constitute a quorum) or by a majority of the members of a committee of two or more disinterested directors appointed by such a vote; or (b) when there are fewer than two disinterested directors, then by the affirmative vote of a majority of directors present, in the presence of a quorum, unless the vote of a greater number of directors is required for action by the </w:t>
      </w:r>
      <w:r w:rsidR="00D553B8" w:rsidRPr="00132F0F">
        <w:rPr>
          <w:rFonts w:ascii="Times New Roman" w:hAnsi="Times New Roman" w:cs="Times New Roman"/>
          <w:color w:val="000000"/>
          <w:sz w:val="24"/>
          <w:szCs w:val="24"/>
        </w:rPr>
        <w:t>Board of Directors</w:t>
      </w:r>
      <w:r w:rsidRPr="00132F0F">
        <w:rPr>
          <w:rFonts w:ascii="Times New Roman" w:hAnsi="Times New Roman" w:cs="Times New Roman"/>
          <w:color w:val="000000"/>
          <w:sz w:val="24"/>
          <w:szCs w:val="24"/>
        </w:rPr>
        <w:t xml:space="preserve"> and in which authorization directors who do not qualify as disinterested directors may participate. </w:t>
      </w:r>
    </w:p>
    <w:p w14:paraId="2E6AC70F"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5163614A" w14:textId="77777777" w:rsidR="00F84ABF" w:rsidRPr="00132F0F" w:rsidRDefault="001842C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D. </w:t>
      </w: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Court ordered indemnification or advance for expenses.</w:t>
      </w:r>
      <w:r w:rsidR="00F84ABF" w:rsidRPr="00132F0F">
        <w:rPr>
          <w:rFonts w:ascii="Times New Roman" w:hAnsi="Times New Roman" w:cs="Times New Roman"/>
          <w:color w:val="000000"/>
          <w:sz w:val="24"/>
          <w:szCs w:val="24"/>
        </w:rPr>
        <w:t xml:space="preserve"> A director who is a party to a proceeding (whether threatened, pending or completed action, suit or proceeding, and whether civil, criminal, administrative, arbitrative, or investigative, and whether formal or informal), because he or she is a director may apply for indemnification or advance for expenses (including counsel fees) to the court conducting the proceeding or to another court of competent jurisdiction. After receipt of the application and after giving any notice it considers necessary, the court shall order indemnification or advance for expenses if it determines: </w:t>
      </w:r>
    </w:p>
    <w:p w14:paraId="6C9841BA"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281E615A" w14:textId="77777777" w:rsidR="00F84ABF" w:rsidRPr="00132F0F" w:rsidRDefault="001842C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lastRenderedPageBreak/>
        <w:tab/>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(1)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that the director is entitled to indemnification under this Section </w:t>
      </w:r>
      <w:r w:rsidR="00F36960">
        <w:rPr>
          <w:rFonts w:ascii="Times New Roman" w:hAnsi="Times New Roman" w:cs="Times New Roman"/>
          <w:color w:val="000000"/>
          <w:sz w:val="24"/>
          <w:szCs w:val="24"/>
        </w:rPr>
        <w:t>4</w:t>
      </w:r>
      <w:r w:rsidR="00F84ABF" w:rsidRPr="00132F0F">
        <w:rPr>
          <w:rFonts w:ascii="Times New Roman" w:hAnsi="Times New Roman" w:cs="Times New Roman"/>
          <w:color w:val="000000"/>
          <w:sz w:val="24"/>
          <w:szCs w:val="24"/>
        </w:rPr>
        <w:t xml:space="preserve">.1, or </w:t>
      </w:r>
    </w:p>
    <w:p w14:paraId="30897903"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24F42E3A" w14:textId="77777777" w:rsidR="00F84ABF" w:rsidRPr="00132F0F" w:rsidRDefault="001842C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(2)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in view of all of the relevant circumstances, that it is fair and reasonable to indemnify or advance expenses to the director, even if the director has not met the relevant standard of conduct in paragraph A of this Section </w:t>
      </w:r>
      <w:r w:rsidR="00F36960">
        <w:rPr>
          <w:rFonts w:ascii="Times New Roman" w:hAnsi="Times New Roman" w:cs="Times New Roman"/>
          <w:color w:val="000000"/>
          <w:sz w:val="24"/>
          <w:szCs w:val="24"/>
        </w:rPr>
        <w:t>4</w:t>
      </w:r>
      <w:r w:rsidR="00F84ABF" w:rsidRPr="00132F0F">
        <w:rPr>
          <w:rFonts w:ascii="Times New Roman" w:hAnsi="Times New Roman" w:cs="Times New Roman"/>
          <w:color w:val="000000"/>
          <w:sz w:val="24"/>
          <w:szCs w:val="24"/>
        </w:rPr>
        <w:t xml:space="preserve">.1, or failed to comply with the procedure in paragraph C of this Section </w:t>
      </w:r>
      <w:r w:rsidR="00F36960">
        <w:rPr>
          <w:rFonts w:ascii="Times New Roman" w:hAnsi="Times New Roman" w:cs="Times New Roman"/>
          <w:color w:val="000000"/>
          <w:sz w:val="24"/>
          <w:szCs w:val="24"/>
        </w:rPr>
        <w:t>4</w:t>
      </w:r>
      <w:r w:rsidR="00F84ABF" w:rsidRPr="00132F0F">
        <w:rPr>
          <w:rFonts w:ascii="Times New Roman" w:hAnsi="Times New Roman" w:cs="Times New Roman"/>
          <w:color w:val="000000"/>
          <w:sz w:val="24"/>
          <w:szCs w:val="24"/>
        </w:rPr>
        <w:t xml:space="preserve">.1, or was adjudged liable in a proceeding by or in the right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except for reasonable expenses, including counsel fees, incurred in connection with the proceeding if it is determined that the director has meet the relevant standard of conduct under </w:t>
      </w:r>
      <w:r w:rsidR="0045628E" w:rsidRPr="00132F0F">
        <w:rPr>
          <w:rFonts w:ascii="Times New Roman" w:hAnsi="Times New Roman" w:cs="Times New Roman"/>
          <w:color w:val="000000"/>
          <w:sz w:val="24"/>
          <w:szCs w:val="24"/>
        </w:rPr>
        <w:t xml:space="preserve">paragraph A of </w:t>
      </w:r>
      <w:r w:rsidR="00F84ABF" w:rsidRPr="00132F0F">
        <w:rPr>
          <w:rFonts w:ascii="Times New Roman" w:hAnsi="Times New Roman" w:cs="Times New Roman"/>
          <w:color w:val="000000"/>
          <w:sz w:val="24"/>
          <w:szCs w:val="24"/>
        </w:rPr>
        <w:t xml:space="preserve">this </w:t>
      </w:r>
      <w:r w:rsidR="0045628E" w:rsidRPr="00132F0F">
        <w:rPr>
          <w:rFonts w:ascii="Times New Roman" w:hAnsi="Times New Roman" w:cs="Times New Roman"/>
          <w:color w:val="000000"/>
          <w:sz w:val="24"/>
          <w:szCs w:val="24"/>
        </w:rPr>
        <w:t>S</w:t>
      </w:r>
      <w:r w:rsidR="00F84ABF" w:rsidRPr="00132F0F">
        <w:rPr>
          <w:rFonts w:ascii="Times New Roman" w:hAnsi="Times New Roman" w:cs="Times New Roman"/>
          <w:color w:val="000000"/>
          <w:sz w:val="24"/>
          <w:szCs w:val="24"/>
        </w:rPr>
        <w:t>ection</w:t>
      </w:r>
      <w:r w:rsidR="0045628E" w:rsidRPr="00132F0F">
        <w:rPr>
          <w:rFonts w:ascii="Times New Roman" w:hAnsi="Times New Roman" w:cs="Times New Roman"/>
          <w:color w:val="000000"/>
          <w:sz w:val="24"/>
          <w:szCs w:val="24"/>
        </w:rPr>
        <w:t xml:space="preserve"> </w:t>
      </w:r>
      <w:r w:rsidR="00F36960">
        <w:rPr>
          <w:rFonts w:ascii="Times New Roman" w:hAnsi="Times New Roman" w:cs="Times New Roman"/>
          <w:color w:val="000000"/>
          <w:sz w:val="24"/>
          <w:szCs w:val="24"/>
        </w:rPr>
        <w:t>4</w:t>
      </w:r>
      <w:r w:rsidR="0045628E" w:rsidRPr="00132F0F">
        <w:rPr>
          <w:rFonts w:ascii="Times New Roman" w:hAnsi="Times New Roman" w:cs="Times New Roman"/>
          <w:color w:val="000000"/>
          <w:sz w:val="24"/>
          <w:szCs w:val="24"/>
        </w:rPr>
        <w:t>.1</w:t>
      </w:r>
      <w:r w:rsidR="00F84ABF" w:rsidRPr="00132F0F">
        <w:rPr>
          <w:rFonts w:ascii="Times New Roman" w:hAnsi="Times New Roman" w:cs="Times New Roman"/>
          <w:color w:val="000000"/>
          <w:sz w:val="24"/>
          <w:szCs w:val="24"/>
        </w:rPr>
        <w:t xml:space="preserve">, or in connection with any other proceeding with respect to conduct for which the director was adjudged liable on the basis that a personal benefit was improperly received by him or her, whether or not involving action in his or her official capacity as a director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If the court determines that the director is entitled to indemnification or advance for expenses, it may also order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to pay the director's reasonable expenses, including counsel fees, to obtain court-ordered indemnification or advance for expenses. </w:t>
      </w:r>
    </w:p>
    <w:p w14:paraId="469E1B25"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3A843D7F" w14:textId="77777777" w:rsidR="00F84ABF" w:rsidRPr="00132F0F" w:rsidRDefault="001842C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E. </w:t>
      </w: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Procedure for Determination.</w:t>
      </w:r>
      <w:r w:rsidR="00F84ABF" w:rsidRPr="00132F0F">
        <w:rPr>
          <w:rFonts w:ascii="Times New Roman" w:hAnsi="Times New Roman" w:cs="Times New Roman"/>
          <w:color w:val="000000"/>
          <w:sz w:val="24"/>
          <w:szCs w:val="24"/>
        </w:rPr>
        <w:t xml:space="preserve">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may not indemnify a director under </w:t>
      </w:r>
      <w:r w:rsidR="00ED7613" w:rsidRPr="00132F0F">
        <w:rPr>
          <w:rFonts w:ascii="Times New Roman" w:hAnsi="Times New Roman" w:cs="Times New Roman"/>
          <w:color w:val="000000"/>
          <w:sz w:val="24"/>
          <w:szCs w:val="24"/>
        </w:rPr>
        <w:t>p</w:t>
      </w:r>
      <w:r w:rsidR="00F84ABF" w:rsidRPr="00132F0F">
        <w:rPr>
          <w:rFonts w:ascii="Times New Roman" w:hAnsi="Times New Roman" w:cs="Times New Roman"/>
          <w:color w:val="000000"/>
          <w:sz w:val="24"/>
          <w:szCs w:val="24"/>
        </w:rPr>
        <w:t xml:space="preserve">aragraph A of this Section </w:t>
      </w:r>
      <w:r w:rsidR="00F36960">
        <w:rPr>
          <w:rFonts w:ascii="Times New Roman" w:hAnsi="Times New Roman" w:cs="Times New Roman"/>
          <w:color w:val="000000"/>
          <w:sz w:val="24"/>
          <w:szCs w:val="24"/>
        </w:rPr>
        <w:t>4</w:t>
      </w:r>
      <w:r w:rsidR="00F84ABF" w:rsidRPr="00132F0F">
        <w:rPr>
          <w:rFonts w:ascii="Times New Roman" w:hAnsi="Times New Roman" w:cs="Times New Roman"/>
          <w:color w:val="000000"/>
          <w:sz w:val="24"/>
          <w:szCs w:val="24"/>
        </w:rPr>
        <w:t xml:space="preserve">.1 unless authorized under the terms of </w:t>
      </w:r>
      <w:r w:rsidR="00ED7613" w:rsidRPr="00132F0F">
        <w:rPr>
          <w:rFonts w:ascii="Times New Roman" w:hAnsi="Times New Roman" w:cs="Times New Roman"/>
          <w:color w:val="000000"/>
          <w:sz w:val="24"/>
          <w:szCs w:val="24"/>
        </w:rPr>
        <w:t>p</w:t>
      </w:r>
      <w:r w:rsidR="00F84ABF" w:rsidRPr="00132F0F">
        <w:rPr>
          <w:rFonts w:ascii="Times New Roman" w:hAnsi="Times New Roman" w:cs="Times New Roman"/>
          <w:color w:val="000000"/>
          <w:sz w:val="24"/>
          <w:szCs w:val="24"/>
        </w:rPr>
        <w:t xml:space="preserve">aragraph A of this Section </w:t>
      </w:r>
      <w:r w:rsidR="00F36960">
        <w:rPr>
          <w:rFonts w:ascii="Times New Roman" w:hAnsi="Times New Roman" w:cs="Times New Roman"/>
          <w:color w:val="000000"/>
          <w:sz w:val="24"/>
          <w:szCs w:val="24"/>
        </w:rPr>
        <w:t>4</w:t>
      </w:r>
      <w:r w:rsidR="00F84ABF" w:rsidRPr="00132F0F">
        <w:rPr>
          <w:rFonts w:ascii="Times New Roman" w:hAnsi="Times New Roman" w:cs="Times New Roman"/>
          <w:color w:val="000000"/>
          <w:sz w:val="24"/>
          <w:szCs w:val="24"/>
        </w:rPr>
        <w:t xml:space="preserve">.1, and a determination has been made for a specific proceeding (whether threatened, pending or completed action, suit or proceeding, and whether civil, criminal, administrative, arbitrative, or investigative, and whether formal or informal), that indemnification of the director is permissible in the circumstances because the director has met the relevant standard of conduct set forth in </w:t>
      </w:r>
      <w:r w:rsidR="00ED7613" w:rsidRPr="00132F0F">
        <w:rPr>
          <w:rFonts w:ascii="Times New Roman" w:hAnsi="Times New Roman" w:cs="Times New Roman"/>
          <w:color w:val="000000"/>
          <w:sz w:val="24"/>
          <w:szCs w:val="24"/>
        </w:rPr>
        <w:t>p</w:t>
      </w:r>
      <w:r w:rsidR="00F84ABF" w:rsidRPr="00132F0F">
        <w:rPr>
          <w:rFonts w:ascii="Times New Roman" w:hAnsi="Times New Roman" w:cs="Times New Roman"/>
          <w:color w:val="000000"/>
          <w:sz w:val="24"/>
          <w:szCs w:val="24"/>
        </w:rPr>
        <w:t xml:space="preserve">aragraph A of this Section </w:t>
      </w:r>
      <w:r w:rsidR="00F36960">
        <w:rPr>
          <w:rFonts w:ascii="Times New Roman" w:hAnsi="Times New Roman" w:cs="Times New Roman"/>
          <w:color w:val="000000"/>
          <w:sz w:val="24"/>
          <w:szCs w:val="24"/>
        </w:rPr>
        <w:t>4</w:t>
      </w:r>
      <w:r w:rsidR="00F84ABF" w:rsidRPr="00132F0F">
        <w:rPr>
          <w:rFonts w:ascii="Times New Roman" w:hAnsi="Times New Roman" w:cs="Times New Roman"/>
          <w:color w:val="000000"/>
          <w:sz w:val="24"/>
          <w:szCs w:val="24"/>
        </w:rPr>
        <w:t xml:space="preserve">.1. The determination shall be made: </w:t>
      </w:r>
    </w:p>
    <w:p w14:paraId="7E380FEB"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47C7A1F5" w14:textId="77777777" w:rsidR="00F84ABF" w:rsidRPr="00132F0F" w:rsidRDefault="001842C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(1)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If there were two or more disinterested directors, by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by a majority vote of </w:t>
      </w:r>
      <w:proofErr w:type="gramStart"/>
      <w:r w:rsidR="00F84ABF" w:rsidRPr="00132F0F">
        <w:rPr>
          <w:rFonts w:ascii="Times New Roman" w:hAnsi="Times New Roman" w:cs="Times New Roman"/>
          <w:color w:val="000000"/>
          <w:sz w:val="24"/>
          <w:szCs w:val="24"/>
        </w:rPr>
        <w:t>all of</w:t>
      </w:r>
      <w:proofErr w:type="gramEnd"/>
      <w:r w:rsidR="00F84ABF" w:rsidRPr="00132F0F">
        <w:rPr>
          <w:rFonts w:ascii="Times New Roman" w:hAnsi="Times New Roman" w:cs="Times New Roman"/>
          <w:color w:val="000000"/>
          <w:sz w:val="24"/>
          <w:szCs w:val="24"/>
        </w:rPr>
        <w:t xml:space="preserve"> the disinterested directors (a majority of whom shall for such purpose constitute a quorum) or by a majority of the members of a committee of two or more disinterested directors appointed by such a vote); </w:t>
      </w:r>
    </w:p>
    <w:p w14:paraId="509D09F2"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33936FDE" w14:textId="77777777" w:rsidR="00F84ABF" w:rsidRPr="00132F0F" w:rsidRDefault="001842C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(2)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By special legal counsel selected in the manner described in paragraph (1) of this subparagraph or, if there are fewer than two disinterested directors selected by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(in which selection directors who do not qualify as disinterested directors may participate); or </w:t>
      </w:r>
    </w:p>
    <w:p w14:paraId="3A376127"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7996F646" w14:textId="5C131BE8" w:rsidR="00F84ABF" w:rsidRPr="00132F0F" w:rsidRDefault="001842C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(3)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By the </w:t>
      </w:r>
      <w:r w:rsidR="00A60A16">
        <w:rPr>
          <w:rFonts w:ascii="Times New Roman" w:hAnsi="Times New Roman" w:cs="Times New Roman"/>
          <w:color w:val="000000"/>
          <w:sz w:val="24"/>
          <w:szCs w:val="24"/>
        </w:rPr>
        <w:t>directors</w:t>
      </w:r>
      <w:r w:rsidR="00F84ABF" w:rsidRPr="00132F0F">
        <w:rPr>
          <w:rFonts w:ascii="Times New Roman" w:hAnsi="Times New Roman" w:cs="Times New Roman"/>
          <w:color w:val="000000"/>
          <w:sz w:val="24"/>
          <w:szCs w:val="24"/>
        </w:rPr>
        <w:t xml:space="preserve">, but a director who at the time does not qualify as a disinterested director may not vote on the determination. </w:t>
      </w:r>
    </w:p>
    <w:p w14:paraId="2F72C4DB"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60F6CEE9" w14:textId="77777777" w:rsidR="00F84ABF" w:rsidRPr="00132F0F" w:rsidRDefault="00ED7613" w:rsidP="00AE31F2">
      <w:pPr>
        <w:pStyle w:val="para2"/>
        <w:widowControl/>
        <w:spacing w:line="276" w:lineRule="auto"/>
        <w:ind w:firstLine="0"/>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Authorization of indemnification or of an obligation to indemnify and the evaluation as to the reasonableness of expenses, including counsel fees, shall be made in the same manner as the determination that indemnification is permissible, except that if there are fewer than two disinterested directors or if the determination is made by special legal counsel, the authorization of indemnification and the evaluation as to the reasonableness of expenses shall be made by those directors who could </w:t>
      </w:r>
      <w:r w:rsidR="00F84ABF" w:rsidRPr="00132F0F">
        <w:rPr>
          <w:rFonts w:ascii="Times New Roman" w:hAnsi="Times New Roman" w:cs="Times New Roman"/>
          <w:color w:val="000000"/>
          <w:sz w:val="24"/>
          <w:szCs w:val="24"/>
        </w:rPr>
        <w:lastRenderedPageBreak/>
        <w:t xml:space="preserve">select special legal counsel (when there are fewer than two disinterested directors) under subparagraph (2) of </w:t>
      </w:r>
      <w:r w:rsidRPr="00132F0F">
        <w:rPr>
          <w:rFonts w:ascii="Times New Roman" w:hAnsi="Times New Roman" w:cs="Times New Roman"/>
          <w:color w:val="000000"/>
          <w:sz w:val="24"/>
          <w:szCs w:val="24"/>
        </w:rPr>
        <w:t xml:space="preserve">paragraph E of </w:t>
      </w:r>
      <w:r w:rsidR="00F84ABF" w:rsidRPr="00132F0F">
        <w:rPr>
          <w:rFonts w:ascii="Times New Roman" w:hAnsi="Times New Roman" w:cs="Times New Roman"/>
          <w:color w:val="000000"/>
          <w:sz w:val="24"/>
          <w:szCs w:val="24"/>
        </w:rPr>
        <w:t xml:space="preserve">this </w:t>
      </w:r>
      <w:r w:rsidRPr="00132F0F">
        <w:rPr>
          <w:rFonts w:ascii="Times New Roman" w:hAnsi="Times New Roman" w:cs="Times New Roman"/>
          <w:color w:val="000000"/>
          <w:sz w:val="24"/>
          <w:szCs w:val="24"/>
        </w:rPr>
        <w:t>S</w:t>
      </w:r>
      <w:r w:rsidR="00F84ABF" w:rsidRPr="00132F0F">
        <w:rPr>
          <w:rFonts w:ascii="Times New Roman" w:hAnsi="Times New Roman" w:cs="Times New Roman"/>
          <w:color w:val="000000"/>
          <w:sz w:val="24"/>
          <w:szCs w:val="24"/>
        </w:rPr>
        <w:t>ection</w:t>
      </w:r>
      <w:r w:rsidRPr="00132F0F">
        <w:rPr>
          <w:rFonts w:ascii="Times New Roman" w:hAnsi="Times New Roman" w:cs="Times New Roman"/>
          <w:color w:val="000000"/>
          <w:sz w:val="24"/>
          <w:szCs w:val="24"/>
        </w:rPr>
        <w:t xml:space="preserve"> </w:t>
      </w:r>
      <w:r w:rsidR="00F36960">
        <w:rPr>
          <w:rFonts w:ascii="Times New Roman" w:hAnsi="Times New Roman" w:cs="Times New Roman"/>
          <w:color w:val="000000"/>
          <w:sz w:val="24"/>
          <w:szCs w:val="24"/>
        </w:rPr>
        <w:t>4</w:t>
      </w:r>
      <w:r w:rsidRPr="00132F0F">
        <w:rPr>
          <w:rFonts w:ascii="Times New Roman" w:hAnsi="Times New Roman" w:cs="Times New Roman"/>
          <w:color w:val="000000"/>
          <w:sz w:val="24"/>
          <w:szCs w:val="24"/>
        </w:rPr>
        <w:t>.1</w:t>
      </w:r>
      <w:r w:rsidR="00F84ABF" w:rsidRPr="00132F0F">
        <w:rPr>
          <w:rFonts w:ascii="Times New Roman" w:hAnsi="Times New Roman" w:cs="Times New Roman"/>
          <w:color w:val="000000"/>
          <w:sz w:val="24"/>
          <w:szCs w:val="24"/>
        </w:rPr>
        <w:t xml:space="preserve">. </w:t>
      </w:r>
    </w:p>
    <w:p w14:paraId="776CBA2D"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212F4204" w14:textId="77777777" w:rsidR="00F84ABF" w:rsidRPr="00132F0F" w:rsidRDefault="001842C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F. </w:t>
      </w: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Authorization of indemnification exceeding statutory levels.</w:t>
      </w:r>
      <w:r w:rsidR="00F84ABF" w:rsidRPr="00132F0F">
        <w:rPr>
          <w:rFonts w:ascii="Times New Roman" w:hAnsi="Times New Roman" w:cs="Times New Roman"/>
          <w:color w:val="000000"/>
          <w:sz w:val="24"/>
          <w:szCs w:val="24"/>
        </w:rPr>
        <w:t xml:space="preserve"> This section authorizes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to indemnify or obligate itself to indemnify a director made a party to a proceeding (whether threatened, pending or completed action, suit or proceeding, and whether civil, criminal, administrative, arbitrative, or investigative, and whether formal or informal), including a proceeding brought by or in the right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without regard to the limitations contained in Part 5 of Article 8 of the Georgia Nonprofit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Code, or of other provisions of this Section </w:t>
      </w:r>
      <w:r w:rsidR="00F36960">
        <w:rPr>
          <w:rFonts w:ascii="Times New Roman" w:hAnsi="Times New Roman" w:cs="Times New Roman"/>
          <w:color w:val="000000"/>
          <w:sz w:val="24"/>
          <w:szCs w:val="24"/>
        </w:rPr>
        <w:t>4</w:t>
      </w:r>
      <w:r w:rsidR="00F84ABF" w:rsidRPr="00132F0F">
        <w:rPr>
          <w:rFonts w:ascii="Times New Roman" w:hAnsi="Times New Roman" w:cs="Times New Roman"/>
          <w:color w:val="000000"/>
          <w:sz w:val="24"/>
          <w:szCs w:val="24"/>
        </w:rPr>
        <w:t xml:space="preserve">.1, but the shares owned or voted under the control of a director who at the time does not qualify as a disinterested director with respect to any existing or threatened proceeding that would be covered by the authorization may not be voted with respect to the authorization.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shall not indemnify a director under this section for any liability incurred in a proceeding in which the director is adjudged liable to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or is subjected to injunctive relief in favor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for: </w:t>
      </w:r>
    </w:p>
    <w:p w14:paraId="2D045C0F"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1B4C85AA" w14:textId="77777777" w:rsidR="00F84ABF" w:rsidRPr="00132F0F" w:rsidRDefault="001842CF" w:rsidP="00AE31F2">
      <w:pPr>
        <w:widowControl/>
        <w:tabs>
          <w:tab w:val="left" w:pos="2160"/>
          <w:tab w:val="left" w:pos="2880"/>
        </w:tabs>
        <w:spacing w:before="0" w:after="0" w:line="276" w:lineRule="auto"/>
        <w:jc w:val="both"/>
        <w:rPr>
          <w:rFonts w:ascii="Times New Roman" w:hAnsi="Times New Roman" w:cs="Times New Roman"/>
          <w:sz w:val="24"/>
          <w:szCs w:val="24"/>
        </w:rPr>
      </w:pPr>
      <w:r w:rsidRPr="00132F0F">
        <w:rPr>
          <w:rFonts w:ascii="Times New Roman" w:hAnsi="Times New Roman" w:cs="Times New Roman"/>
          <w:sz w:val="24"/>
          <w:szCs w:val="24"/>
        </w:rPr>
        <w:tab/>
      </w:r>
      <w:r w:rsidR="00F84ABF" w:rsidRPr="00132F0F">
        <w:rPr>
          <w:rFonts w:ascii="Times New Roman" w:hAnsi="Times New Roman" w:cs="Times New Roman"/>
          <w:sz w:val="24"/>
          <w:szCs w:val="24"/>
        </w:rPr>
        <w:t>(1)</w:t>
      </w:r>
      <w:r w:rsidR="00ED7613" w:rsidRPr="00132F0F">
        <w:rPr>
          <w:rFonts w:ascii="Times New Roman" w:hAnsi="Times New Roman" w:cs="Times New Roman"/>
          <w:sz w:val="24"/>
          <w:szCs w:val="24"/>
        </w:rPr>
        <w:tab/>
      </w:r>
      <w:r w:rsidR="00F84ABF" w:rsidRPr="00132F0F">
        <w:rPr>
          <w:rFonts w:ascii="Times New Roman" w:hAnsi="Times New Roman" w:cs="Times New Roman"/>
          <w:sz w:val="24"/>
          <w:szCs w:val="24"/>
        </w:rPr>
        <w:t xml:space="preserve">any appropriation, in violation of the director's duties, of any business opportunity of the </w:t>
      </w:r>
      <w:r w:rsidR="00F515E3" w:rsidRPr="00132F0F">
        <w:rPr>
          <w:rFonts w:ascii="Times New Roman" w:hAnsi="Times New Roman" w:cs="Times New Roman"/>
          <w:sz w:val="24"/>
          <w:szCs w:val="24"/>
        </w:rPr>
        <w:t>Company</w:t>
      </w:r>
      <w:r w:rsidR="00F84ABF" w:rsidRPr="00132F0F">
        <w:rPr>
          <w:rFonts w:ascii="Times New Roman" w:hAnsi="Times New Roman" w:cs="Times New Roman"/>
          <w:sz w:val="24"/>
          <w:szCs w:val="24"/>
        </w:rPr>
        <w:t xml:space="preserve">, </w:t>
      </w:r>
    </w:p>
    <w:p w14:paraId="61B098E8" w14:textId="77777777" w:rsidR="001842CF" w:rsidRPr="00132F0F" w:rsidRDefault="001842CF" w:rsidP="00AE31F2">
      <w:pPr>
        <w:widowControl/>
        <w:tabs>
          <w:tab w:val="left" w:pos="2880"/>
        </w:tabs>
        <w:spacing w:before="0" w:after="0" w:line="276" w:lineRule="auto"/>
        <w:jc w:val="both"/>
        <w:rPr>
          <w:rFonts w:ascii="Times New Roman" w:hAnsi="Times New Roman" w:cs="Times New Roman"/>
          <w:sz w:val="24"/>
          <w:szCs w:val="24"/>
        </w:rPr>
      </w:pPr>
    </w:p>
    <w:p w14:paraId="4EE6E76E" w14:textId="77777777" w:rsidR="00F84ABF" w:rsidRPr="00132F0F" w:rsidRDefault="001842CF" w:rsidP="00AE31F2">
      <w:pPr>
        <w:widowControl/>
        <w:tabs>
          <w:tab w:val="left" w:pos="2160"/>
          <w:tab w:val="left" w:pos="2880"/>
        </w:tabs>
        <w:spacing w:before="0" w:after="0" w:line="276" w:lineRule="auto"/>
        <w:jc w:val="both"/>
        <w:rPr>
          <w:rFonts w:ascii="Times New Roman" w:hAnsi="Times New Roman" w:cs="Times New Roman"/>
          <w:sz w:val="24"/>
          <w:szCs w:val="24"/>
        </w:rPr>
      </w:pPr>
      <w:r w:rsidRPr="00132F0F">
        <w:rPr>
          <w:rFonts w:ascii="Times New Roman" w:hAnsi="Times New Roman" w:cs="Times New Roman"/>
          <w:sz w:val="24"/>
          <w:szCs w:val="24"/>
        </w:rPr>
        <w:tab/>
      </w:r>
      <w:r w:rsidR="00F84ABF" w:rsidRPr="00132F0F">
        <w:rPr>
          <w:rFonts w:ascii="Times New Roman" w:hAnsi="Times New Roman" w:cs="Times New Roman"/>
          <w:sz w:val="24"/>
          <w:szCs w:val="24"/>
        </w:rPr>
        <w:t>(2)</w:t>
      </w:r>
      <w:r w:rsidR="00ED7613" w:rsidRPr="00132F0F">
        <w:rPr>
          <w:rFonts w:ascii="Times New Roman" w:hAnsi="Times New Roman" w:cs="Times New Roman"/>
          <w:sz w:val="24"/>
          <w:szCs w:val="24"/>
        </w:rPr>
        <w:tab/>
      </w:r>
      <w:r w:rsidR="00F84ABF" w:rsidRPr="00132F0F">
        <w:rPr>
          <w:rFonts w:ascii="Times New Roman" w:hAnsi="Times New Roman" w:cs="Times New Roman"/>
          <w:sz w:val="24"/>
          <w:szCs w:val="24"/>
        </w:rPr>
        <w:t xml:space="preserve">acts or omissions which involve intentional misconduct or a knowing violation of law, </w:t>
      </w:r>
    </w:p>
    <w:p w14:paraId="0B493710" w14:textId="77777777" w:rsidR="001842CF" w:rsidRPr="00132F0F" w:rsidRDefault="001842CF" w:rsidP="00AE31F2">
      <w:pPr>
        <w:widowControl/>
        <w:spacing w:before="0" w:after="0" w:line="276" w:lineRule="auto"/>
        <w:jc w:val="both"/>
        <w:rPr>
          <w:rFonts w:ascii="Times New Roman" w:hAnsi="Times New Roman" w:cs="Times New Roman"/>
          <w:color w:val="auto"/>
          <w:sz w:val="24"/>
          <w:szCs w:val="24"/>
        </w:rPr>
      </w:pPr>
    </w:p>
    <w:p w14:paraId="12D21AF6" w14:textId="77777777" w:rsidR="001842CF" w:rsidRPr="00132F0F" w:rsidRDefault="001842CF" w:rsidP="00AE31F2">
      <w:pPr>
        <w:widowControl/>
        <w:tabs>
          <w:tab w:val="left" w:pos="2160"/>
          <w:tab w:val="left" w:pos="2880"/>
        </w:tabs>
        <w:spacing w:before="0" w:after="0" w:line="276" w:lineRule="auto"/>
        <w:jc w:val="both"/>
        <w:rPr>
          <w:rFonts w:ascii="Times New Roman" w:hAnsi="Times New Roman" w:cs="Times New Roman"/>
          <w:sz w:val="24"/>
          <w:szCs w:val="24"/>
        </w:rPr>
      </w:pPr>
      <w:r w:rsidRPr="00132F0F">
        <w:rPr>
          <w:rFonts w:ascii="Times New Roman" w:hAnsi="Times New Roman" w:cs="Times New Roman"/>
          <w:sz w:val="24"/>
          <w:szCs w:val="24"/>
        </w:rPr>
        <w:tab/>
      </w:r>
      <w:r w:rsidR="00F84ABF" w:rsidRPr="00132F0F">
        <w:rPr>
          <w:rFonts w:ascii="Times New Roman" w:hAnsi="Times New Roman" w:cs="Times New Roman"/>
          <w:sz w:val="24"/>
          <w:szCs w:val="24"/>
        </w:rPr>
        <w:t>(3)</w:t>
      </w:r>
      <w:r w:rsidR="00EB7921" w:rsidRPr="00132F0F">
        <w:rPr>
          <w:rFonts w:ascii="Times New Roman" w:hAnsi="Times New Roman" w:cs="Times New Roman"/>
          <w:sz w:val="24"/>
          <w:szCs w:val="24"/>
        </w:rPr>
        <w:tab/>
      </w:r>
      <w:r w:rsidR="00F84ABF" w:rsidRPr="00132F0F">
        <w:rPr>
          <w:rFonts w:ascii="Times New Roman" w:hAnsi="Times New Roman" w:cs="Times New Roman"/>
          <w:sz w:val="24"/>
          <w:szCs w:val="24"/>
        </w:rPr>
        <w:t xml:space="preserve"> the types of liability respecting improper corporate distributions under O.C.G.A. § 14-3-831, or </w:t>
      </w:r>
    </w:p>
    <w:p w14:paraId="2161010C" w14:textId="77777777" w:rsidR="001842CF" w:rsidRPr="00132F0F" w:rsidRDefault="001842CF" w:rsidP="00AE31F2">
      <w:pPr>
        <w:widowControl/>
        <w:tabs>
          <w:tab w:val="left" w:pos="2880"/>
        </w:tabs>
        <w:spacing w:before="0" w:after="0" w:line="276" w:lineRule="auto"/>
        <w:jc w:val="both"/>
        <w:rPr>
          <w:rFonts w:ascii="Times New Roman" w:hAnsi="Times New Roman" w:cs="Times New Roman"/>
          <w:sz w:val="24"/>
          <w:szCs w:val="24"/>
        </w:rPr>
      </w:pPr>
    </w:p>
    <w:p w14:paraId="2171ED3F" w14:textId="77777777" w:rsidR="00F84ABF" w:rsidRPr="00132F0F" w:rsidRDefault="001842CF" w:rsidP="00AE31F2">
      <w:pPr>
        <w:widowControl/>
        <w:tabs>
          <w:tab w:val="left" w:pos="2160"/>
          <w:tab w:val="left" w:pos="2880"/>
        </w:tabs>
        <w:spacing w:before="0" w:after="0" w:line="276" w:lineRule="auto"/>
        <w:jc w:val="both"/>
        <w:rPr>
          <w:rFonts w:ascii="Times New Roman" w:hAnsi="Times New Roman" w:cs="Times New Roman"/>
          <w:sz w:val="24"/>
          <w:szCs w:val="24"/>
        </w:rPr>
      </w:pPr>
      <w:r w:rsidRPr="00132F0F">
        <w:rPr>
          <w:rFonts w:ascii="Times New Roman" w:hAnsi="Times New Roman" w:cs="Times New Roman"/>
          <w:sz w:val="24"/>
          <w:szCs w:val="24"/>
        </w:rPr>
        <w:tab/>
      </w:r>
      <w:r w:rsidR="00F84ABF" w:rsidRPr="00132F0F">
        <w:rPr>
          <w:rFonts w:ascii="Times New Roman" w:hAnsi="Times New Roman" w:cs="Times New Roman"/>
          <w:sz w:val="24"/>
          <w:szCs w:val="24"/>
        </w:rPr>
        <w:t>(4)</w:t>
      </w:r>
      <w:r w:rsidR="00EB7921" w:rsidRPr="00132F0F">
        <w:rPr>
          <w:rFonts w:ascii="Times New Roman" w:hAnsi="Times New Roman" w:cs="Times New Roman"/>
          <w:sz w:val="24"/>
          <w:szCs w:val="24"/>
        </w:rPr>
        <w:tab/>
      </w:r>
      <w:r w:rsidR="00F84ABF" w:rsidRPr="00132F0F">
        <w:rPr>
          <w:rFonts w:ascii="Times New Roman" w:hAnsi="Times New Roman" w:cs="Times New Roman"/>
          <w:sz w:val="24"/>
          <w:szCs w:val="24"/>
        </w:rPr>
        <w:t xml:space="preserve"> any transaction from which the director received an improper personal benefit. </w:t>
      </w:r>
    </w:p>
    <w:p w14:paraId="2AA75318"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702B84F3" w14:textId="77777777" w:rsidR="00F84ABF" w:rsidRPr="00132F0F" w:rsidRDefault="00ED7613" w:rsidP="00AE31F2">
      <w:pPr>
        <w:pStyle w:val="para2"/>
        <w:widowControl/>
        <w:spacing w:line="276" w:lineRule="auto"/>
        <w:ind w:firstLine="0"/>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Before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may advance or reimburse expenses of a director prior to the final disposition of a proceeding, as approved or authorized under this section, the director is to furnish to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a written affirmation of his or her good faith belief that his or her conduct does not constitute behavior described in the preceding sentence of this section and furnishes to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a written undertaking, executed personally or on his or her behalf, to repay any funds advanced if it is ultimately determined that the director is not entitled to indemnification under this section. </w:t>
      </w:r>
    </w:p>
    <w:p w14:paraId="5098582F"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7F7BF14A"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G. </w:t>
      </w: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Indemnification or advance of expenses for officer of </w:t>
      </w:r>
      <w:r w:rsidR="00F515E3" w:rsidRPr="00132F0F">
        <w:rPr>
          <w:rFonts w:ascii="Times New Roman" w:hAnsi="Times New Roman" w:cs="Times New Roman"/>
          <w:b/>
          <w:bCs/>
          <w:color w:val="000000"/>
          <w:sz w:val="24"/>
          <w:szCs w:val="24"/>
        </w:rPr>
        <w:t>Company</w:t>
      </w:r>
      <w:r w:rsidR="00F84ABF" w:rsidRPr="00132F0F">
        <w:rPr>
          <w:rFonts w:ascii="Times New Roman" w:hAnsi="Times New Roman" w:cs="Times New Roman"/>
          <w:b/>
          <w:bCs/>
          <w:color w:val="000000"/>
          <w:sz w:val="24"/>
          <w:szCs w:val="24"/>
        </w:rPr>
        <w:t>; indemnification or advance of expenses for employees and agents</w:t>
      </w:r>
      <w:r w:rsidR="00ED7613" w:rsidRPr="00132F0F">
        <w:rPr>
          <w:rFonts w:ascii="Times New Roman" w:hAnsi="Times New Roman" w:cs="Times New Roman"/>
          <w:b/>
          <w:bCs/>
          <w:color w:val="000000"/>
          <w:sz w:val="24"/>
          <w:szCs w:val="24"/>
        </w:rPr>
        <w:t>.</w:t>
      </w:r>
      <w:r w:rsidR="00F84ABF" w:rsidRPr="00132F0F">
        <w:rPr>
          <w:rFonts w:ascii="Times New Roman" w:hAnsi="Times New Roman" w:cs="Times New Roman"/>
          <w:color w:val="000000"/>
          <w:sz w:val="24"/>
          <w:szCs w:val="24"/>
        </w:rPr>
        <w:t xml:space="preserve"> </w:t>
      </w:r>
    </w:p>
    <w:p w14:paraId="50E4AB81"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6F944502"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(1)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may indemnify and advance expenses under this Section </w:t>
      </w:r>
      <w:r w:rsidR="00F36960">
        <w:rPr>
          <w:rFonts w:ascii="Times New Roman" w:hAnsi="Times New Roman" w:cs="Times New Roman"/>
          <w:color w:val="000000"/>
          <w:sz w:val="24"/>
          <w:szCs w:val="24"/>
        </w:rPr>
        <w:t>4</w:t>
      </w:r>
      <w:r w:rsidR="00F84ABF" w:rsidRPr="00132F0F">
        <w:rPr>
          <w:rFonts w:ascii="Times New Roman" w:hAnsi="Times New Roman" w:cs="Times New Roman"/>
          <w:color w:val="000000"/>
          <w:sz w:val="24"/>
          <w:szCs w:val="24"/>
        </w:rPr>
        <w:t xml:space="preserve">.1 to an officer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who is a party to a proceeding (whether threatened, pending or completed action, suit or proceeding, and whether civil, criminal, administrative, arbitrative, or </w:t>
      </w:r>
      <w:r w:rsidR="00F84ABF" w:rsidRPr="00132F0F">
        <w:rPr>
          <w:rFonts w:ascii="Times New Roman" w:hAnsi="Times New Roman" w:cs="Times New Roman"/>
          <w:color w:val="000000"/>
          <w:sz w:val="24"/>
          <w:szCs w:val="24"/>
        </w:rPr>
        <w:lastRenderedPageBreak/>
        <w:t xml:space="preserve">investigative, and whether formal or informal), because he or she is an officer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to the same extent as a director, as provided in this Article. If an officer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is not a director, or although the officer is also a director, because the sole basis on which he or she is </w:t>
      </w:r>
      <w:proofErr w:type="gramStart"/>
      <w:r w:rsidR="00F84ABF" w:rsidRPr="00132F0F">
        <w:rPr>
          <w:rFonts w:ascii="Times New Roman" w:hAnsi="Times New Roman" w:cs="Times New Roman"/>
          <w:color w:val="000000"/>
          <w:sz w:val="24"/>
          <w:szCs w:val="24"/>
        </w:rPr>
        <w:t>made</w:t>
      </w:r>
      <w:proofErr w:type="gramEnd"/>
      <w:r w:rsidR="00F84ABF" w:rsidRPr="00132F0F">
        <w:rPr>
          <w:rFonts w:ascii="Times New Roman" w:hAnsi="Times New Roman" w:cs="Times New Roman"/>
          <w:color w:val="000000"/>
          <w:sz w:val="24"/>
          <w:szCs w:val="24"/>
        </w:rPr>
        <w:t xml:space="preserve"> a party to the proceeding is an act or omission solely as an officer,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may indemnify or advance expenses to such further extent permitted by the laws of Georgia, except for liability arising out of conduct that constitutes: </w:t>
      </w:r>
    </w:p>
    <w:p w14:paraId="26285311" w14:textId="77777777" w:rsidR="00F84ABF" w:rsidRPr="00132F0F" w:rsidRDefault="00F84ABF" w:rsidP="00AE31F2">
      <w:pPr>
        <w:widowControl/>
        <w:tabs>
          <w:tab w:val="left" w:pos="2880"/>
        </w:tabs>
        <w:spacing w:before="0" w:after="0" w:line="276" w:lineRule="auto"/>
        <w:ind w:firstLine="2880"/>
        <w:jc w:val="both"/>
        <w:rPr>
          <w:rFonts w:ascii="Times New Roman" w:hAnsi="Times New Roman" w:cs="Times New Roman"/>
          <w:color w:val="auto"/>
          <w:sz w:val="24"/>
          <w:szCs w:val="24"/>
        </w:rPr>
      </w:pPr>
    </w:p>
    <w:p w14:paraId="74077808" w14:textId="77777777" w:rsidR="00F84ABF" w:rsidRPr="00132F0F" w:rsidRDefault="00F84ABF" w:rsidP="00AE31F2">
      <w:pPr>
        <w:widowControl/>
        <w:tabs>
          <w:tab w:val="left" w:pos="2880"/>
        </w:tabs>
        <w:spacing w:before="0" w:after="0" w:line="276" w:lineRule="auto"/>
        <w:ind w:firstLine="2880"/>
        <w:jc w:val="both"/>
        <w:rPr>
          <w:rFonts w:ascii="Times New Roman" w:hAnsi="Times New Roman" w:cs="Times New Roman"/>
          <w:sz w:val="24"/>
          <w:szCs w:val="24"/>
        </w:rPr>
      </w:pPr>
      <w:r w:rsidRPr="00132F0F">
        <w:rPr>
          <w:rFonts w:ascii="Times New Roman" w:hAnsi="Times New Roman" w:cs="Times New Roman"/>
          <w:sz w:val="24"/>
          <w:szCs w:val="24"/>
        </w:rPr>
        <w:t>(a)</w:t>
      </w:r>
      <w:r w:rsidR="00ED7613" w:rsidRPr="00132F0F">
        <w:rPr>
          <w:rFonts w:ascii="Times New Roman" w:hAnsi="Times New Roman" w:cs="Times New Roman"/>
          <w:sz w:val="24"/>
          <w:szCs w:val="24"/>
        </w:rPr>
        <w:tab/>
      </w:r>
      <w:r w:rsidRPr="00132F0F">
        <w:rPr>
          <w:rFonts w:ascii="Times New Roman" w:hAnsi="Times New Roman" w:cs="Times New Roman"/>
          <w:sz w:val="24"/>
          <w:szCs w:val="24"/>
        </w:rPr>
        <w:t xml:space="preserve">appropriation, in violation of his or her duties as an officer, of any business opportunity of the </w:t>
      </w:r>
      <w:r w:rsidR="00F515E3" w:rsidRPr="00132F0F">
        <w:rPr>
          <w:rFonts w:ascii="Times New Roman" w:hAnsi="Times New Roman" w:cs="Times New Roman"/>
          <w:sz w:val="24"/>
          <w:szCs w:val="24"/>
        </w:rPr>
        <w:t>Company</w:t>
      </w:r>
      <w:r w:rsidRPr="00132F0F">
        <w:rPr>
          <w:rFonts w:ascii="Times New Roman" w:hAnsi="Times New Roman" w:cs="Times New Roman"/>
          <w:sz w:val="24"/>
          <w:szCs w:val="24"/>
        </w:rPr>
        <w:t xml:space="preserve">, </w:t>
      </w:r>
    </w:p>
    <w:p w14:paraId="5D94C856" w14:textId="77777777" w:rsidR="00F84ABF" w:rsidRPr="00132F0F" w:rsidRDefault="00F84ABF" w:rsidP="00AE31F2">
      <w:pPr>
        <w:widowControl/>
        <w:tabs>
          <w:tab w:val="left" w:pos="2880"/>
        </w:tabs>
        <w:spacing w:before="0" w:after="0" w:line="276" w:lineRule="auto"/>
        <w:ind w:firstLine="2880"/>
        <w:jc w:val="both"/>
        <w:rPr>
          <w:rFonts w:ascii="Times New Roman" w:hAnsi="Times New Roman" w:cs="Times New Roman"/>
          <w:color w:val="auto"/>
          <w:sz w:val="24"/>
          <w:szCs w:val="24"/>
        </w:rPr>
      </w:pPr>
    </w:p>
    <w:p w14:paraId="2FD667C8" w14:textId="77777777" w:rsidR="00F84ABF" w:rsidRPr="00132F0F" w:rsidRDefault="00F84ABF" w:rsidP="00AE31F2">
      <w:pPr>
        <w:widowControl/>
        <w:tabs>
          <w:tab w:val="left" w:pos="2880"/>
        </w:tabs>
        <w:spacing w:before="0" w:after="0" w:line="276" w:lineRule="auto"/>
        <w:ind w:firstLine="2880"/>
        <w:jc w:val="both"/>
        <w:rPr>
          <w:rFonts w:ascii="Times New Roman" w:hAnsi="Times New Roman" w:cs="Times New Roman"/>
          <w:sz w:val="24"/>
          <w:szCs w:val="24"/>
        </w:rPr>
      </w:pPr>
      <w:r w:rsidRPr="00132F0F">
        <w:rPr>
          <w:rFonts w:ascii="Times New Roman" w:hAnsi="Times New Roman" w:cs="Times New Roman"/>
          <w:sz w:val="24"/>
          <w:szCs w:val="24"/>
        </w:rPr>
        <w:t>(b)</w:t>
      </w:r>
      <w:r w:rsidR="00ED7613" w:rsidRPr="00132F0F">
        <w:rPr>
          <w:rFonts w:ascii="Times New Roman" w:hAnsi="Times New Roman" w:cs="Times New Roman"/>
          <w:sz w:val="24"/>
          <w:szCs w:val="24"/>
        </w:rPr>
        <w:tab/>
      </w:r>
      <w:r w:rsidRPr="00132F0F">
        <w:rPr>
          <w:rFonts w:ascii="Times New Roman" w:hAnsi="Times New Roman" w:cs="Times New Roman"/>
          <w:sz w:val="24"/>
          <w:szCs w:val="24"/>
        </w:rPr>
        <w:t xml:space="preserve"> acts or omissions which involve intentional misconduct or a knowing violation of law, </w:t>
      </w:r>
    </w:p>
    <w:p w14:paraId="4F5823A5" w14:textId="77777777" w:rsidR="00F84ABF" w:rsidRPr="00132F0F" w:rsidRDefault="00F84ABF" w:rsidP="00AE31F2">
      <w:pPr>
        <w:widowControl/>
        <w:tabs>
          <w:tab w:val="left" w:pos="2880"/>
        </w:tabs>
        <w:spacing w:before="0" w:after="0" w:line="276" w:lineRule="auto"/>
        <w:ind w:firstLine="2880"/>
        <w:jc w:val="both"/>
        <w:rPr>
          <w:rFonts w:ascii="Times New Roman" w:hAnsi="Times New Roman" w:cs="Times New Roman"/>
          <w:color w:val="auto"/>
          <w:sz w:val="24"/>
          <w:szCs w:val="24"/>
        </w:rPr>
      </w:pPr>
    </w:p>
    <w:p w14:paraId="035C4F6E" w14:textId="77777777" w:rsidR="00F84ABF" w:rsidRPr="00132F0F" w:rsidRDefault="00F84ABF" w:rsidP="00AE31F2">
      <w:pPr>
        <w:widowControl/>
        <w:tabs>
          <w:tab w:val="left" w:pos="2880"/>
        </w:tabs>
        <w:spacing w:before="0" w:after="0" w:line="276" w:lineRule="auto"/>
        <w:ind w:firstLine="2880"/>
        <w:jc w:val="both"/>
        <w:rPr>
          <w:rFonts w:ascii="Times New Roman" w:hAnsi="Times New Roman" w:cs="Times New Roman"/>
          <w:sz w:val="24"/>
          <w:szCs w:val="24"/>
        </w:rPr>
      </w:pPr>
      <w:r w:rsidRPr="00132F0F">
        <w:rPr>
          <w:rFonts w:ascii="Times New Roman" w:hAnsi="Times New Roman" w:cs="Times New Roman"/>
          <w:sz w:val="24"/>
          <w:szCs w:val="24"/>
        </w:rPr>
        <w:t>(c)</w:t>
      </w:r>
      <w:r w:rsidR="00ED7613" w:rsidRPr="00132F0F">
        <w:rPr>
          <w:rFonts w:ascii="Times New Roman" w:hAnsi="Times New Roman" w:cs="Times New Roman"/>
          <w:sz w:val="24"/>
          <w:szCs w:val="24"/>
        </w:rPr>
        <w:tab/>
      </w:r>
      <w:r w:rsidRPr="00132F0F">
        <w:rPr>
          <w:rFonts w:ascii="Times New Roman" w:hAnsi="Times New Roman" w:cs="Times New Roman"/>
          <w:sz w:val="24"/>
          <w:szCs w:val="24"/>
        </w:rPr>
        <w:t xml:space="preserve"> the types of liability for improper corporate distributions (as specified in O.C.G.A. § 14-3-831), or </w:t>
      </w:r>
    </w:p>
    <w:p w14:paraId="075FE450" w14:textId="77777777" w:rsidR="00F84ABF" w:rsidRPr="00132F0F" w:rsidRDefault="00F84ABF" w:rsidP="00AE31F2">
      <w:pPr>
        <w:widowControl/>
        <w:tabs>
          <w:tab w:val="left" w:pos="2880"/>
        </w:tabs>
        <w:spacing w:before="0" w:after="0" w:line="276" w:lineRule="auto"/>
        <w:ind w:firstLine="2880"/>
        <w:jc w:val="both"/>
        <w:rPr>
          <w:rFonts w:ascii="Times New Roman" w:hAnsi="Times New Roman" w:cs="Times New Roman"/>
          <w:color w:val="auto"/>
          <w:sz w:val="24"/>
          <w:szCs w:val="24"/>
        </w:rPr>
      </w:pPr>
    </w:p>
    <w:p w14:paraId="04C69121" w14:textId="77777777" w:rsidR="00F84ABF" w:rsidRPr="00132F0F" w:rsidRDefault="00F84ABF" w:rsidP="00AE31F2">
      <w:pPr>
        <w:widowControl/>
        <w:tabs>
          <w:tab w:val="left" w:pos="2880"/>
        </w:tabs>
        <w:spacing w:before="0" w:after="0" w:line="276" w:lineRule="auto"/>
        <w:ind w:firstLine="2880"/>
        <w:jc w:val="both"/>
        <w:rPr>
          <w:rFonts w:ascii="Times New Roman" w:hAnsi="Times New Roman" w:cs="Times New Roman"/>
          <w:sz w:val="24"/>
          <w:szCs w:val="24"/>
        </w:rPr>
      </w:pPr>
      <w:r w:rsidRPr="00132F0F">
        <w:rPr>
          <w:rFonts w:ascii="Times New Roman" w:hAnsi="Times New Roman" w:cs="Times New Roman"/>
          <w:sz w:val="24"/>
          <w:szCs w:val="24"/>
        </w:rPr>
        <w:t>(d)</w:t>
      </w:r>
      <w:r w:rsidR="00ED7613" w:rsidRPr="00132F0F">
        <w:rPr>
          <w:rFonts w:ascii="Times New Roman" w:hAnsi="Times New Roman" w:cs="Times New Roman"/>
          <w:sz w:val="24"/>
          <w:szCs w:val="24"/>
        </w:rPr>
        <w:tab/>
      </w:r>
      <w:r w:rsidRPr="00132F0F">
        <w:rPr>
          <w:rFonts w:ascii="Times New Roman" w:hAnsi="Times New Roman" w:cs="Times New Roman"/>
          <w:sz w:val="24"/>
          <w:szCs w:val="24"/>
        </w:rPr>
        <w:t xml:space="preserve"> the receipt of an improper personal benefit. </w:t>
      </w:r>
    </w:p>
    <w:p w14:paraId="50BA5E14"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18B7FCDC" w14:textId="77777777" w:rsidR="00F84ABF" w:rsidRPr="00132F0F" w:rsidRDefault="00F84ABF"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 xml:space="preserve">An officer of the </w:t>
      </w:r>
      <w:r w:rsidR="00F515E3" w:rsidRPr="00132F0F">
        <w:rPr>
          <w:rFonts w:ascii="Times New Roman" w:hAnsi="Times New Roman" w:cs="Times New Roman"/>
          <w:color w:val="000000"/>
          <w:sz w:val="24"/>
          <w:szCs w:val="24"/>
        </w:rPr>
        <w:t>Company</w:t>
      </w:r>
      <w:r w:rsidRPr="00132F0F">
        <w:rPr>
          <w:rFonts w:ascii="Times New Roman" w:hAnsi="Times New Roman" w:cs="Times New Roman"/>
          <w:color w:val="000000"/>
          <w:sz w:val="24"/>
          <w:szCs w:val="24"/>
        </w:rPr>
        <w:t xml:space="preserve"> who is not a director is entitled to mandatory indemnification under paragraph B of this Section </w:t>
      </w:r>
      <w:r w:rsidR="00F36960">
        <w:rPr>
          <w:rFonts w:ascii="Times New Roman" w:hAnsi="Times New Roman" w:cs="Times New Roman"/>
          <w:color w:val="000000"/>
          <w:sz w:val="24"/>
          <w:szCs w:val="24"/>
        </w:rPr>
        <w:t>4</w:t>
      </w:r>
      <w:r w:rsidRPr="00132F0F">
        <w:rPr>
          <w:rFonts w:ascii="Times New Roman" w:hAnsi="Times New Roman" w:cs="Times New Roman"/>
          <w:color w:val="000000"/>
          <w:sz w:val="24"/>
          <w:szCs w:val="24"/>
        </w:rPr>
        <w:t xml:space="preserve">.1, may apply for to a court for indemnification or advances for expenses under paragraph (D) of this Section </w:t>
      </w:r>
      <w:r w:rsidR="00F36960">
        <w:rPr>
          <w:rFonts w:ascii="Times New Roman" w:hAnsi="Times New Roman" w:cs="Times New Roman"/>
          <w:color w:val="000000"/>
          <w:sz w:val="24"/>
          <w:szCs w:val="24"/>
        </w:rPr>
        <w:t>4</w:t>
      </w:r>
      <w:r w:rsidRPr="00132F0F">
        <w:rPr>
          <w:rFonts w:ascii="Times New Roman" w:hAnsi="Times New Roman" w:cs="Times New Roman"/>
          <w:color w:val="000000"/>
          <w:sz w:val="24"/>
          <w:szCs w:val="24"/>
        </w:rPr>
        <w:t xml:space="preserve">.1 to the same extent to which a director may be entitled to indemnification for advances for expenses. </w:t>
      </w:r>
    </w:p>
    <w:p w14:paraId="656C445C"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05875F5B"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(2)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shall indemnify and advance expenses to an employee or agent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who is not a director </w:t>
      </w:r>
      <w:proofErr w:type="gramStart"/>
      <w:r w:rsidR="00F84ABF" w:rsidRPr="00132F0F">
        <w:rPr>
          <w:rFonts w:ascii="Times New Roman" w:hAnsi="Times New Roman" w:cs="Times New Roman"/>
          <w:color w:val="000000"/>
          <w:sz w:val="24"/>
          <w:szCs w:val="24"/>
        </w:rPr>
        <w:t>to the fullest possible extent</w:t>
      </w:r>
      <w:proofErr w:type="gramEnd"/>
      <w:r w:rsidR="00F84ABF" w:rsidRPr="00132F0F">
        <w:rPr>
          <w:rFonts w:ascii="Times New Roman" w:hAnsi="Times New Roman" w:cs="Times New Roman"/>
          <w:color w:val="000000"/>
          <w:sz w:val="24"/>
          <w:szCs w:val="24"/>
        </w:rPr>
        <w:t xml:space="preserve">, consistent with public policy and to the fullest extent permitted by the laws of Georgia. The procedures for such indemnification or advance shall be consistent with those for directors or officers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t>
      </w:r>
    </w:p>
    <w:p w14:paraId="3561E90C"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083633AD"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H. </w:t>
      </w: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Insurance.</w:t>
      </w:r>
      <w:r w:rsidR="00F84ABF" w:rsidRPr="00132F0F">
        <w:rPr>
          <w:rFonts w:ascii="Times New Roman" w:hAnsi="Times New Roman" w:cs="Times New Roman"/>
          <w:color w:val="000000"/>
          <w:sz w:val="24"/>
          <w:szCs w:val="24"/>
        </w:rPr>
        <w:t xml:space="preserve"> </w:t>
      </w:r>
      <w:r w:rsidR="00655B51">
        <w:rPr>
          <w:rFonts w:ascii="Times New Roman" w:hAnsi="Times New Roman" w:cs="Times New Roman"/>
          <w:color w:val="000000"/>
          <w:sz w:val="24"/>
          <w:szCs w:val="24"/>
        </w:rPr>
        <w:t xml:space="preserve"> </w:t>
      </w:r>
      <w:r w:rsidR="00F84ABF" w:rsidRPr="00132F0F">
        <w:rPr>
          <w:rFonts w:ascii="Times New Roman" w:hAnsi="Times New Roman" w:cs="Times New Roman"/>
          <w:color w:val="000000"/>
          <w:sz w:val="24"/>
          <w:szCs w:val="24"/>
        </w:rPr>
        <w:t xml:space="preserve">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may purchase and maintain insurance on behalf of each individual who is a director, officer, employee, or agent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or who, while a director, officer, employee, or agent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serves at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's request as a director, officer, partner, trustee, employee, or agent of another domestic or foreign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partnership, joint venture, trust, employee benefit plan, or other entity against liability asserted against or incurred by him or her in that capacity or arising from his or her status as a director, officer, employee, or agent, whether or not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would have power to indemnify or advance expenses to him or her against the same liability under this Article. </w:t>
      </w:r>
    </w:p>
    <w:p w14:paraId="22691DCF"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35A95D40"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I. </w:t>
      </w: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Prior obligation to indemnify or advance expenses.</w:t>
      </w:r>
      <w:r w:rsidR="00F84ABF" w:rsidRPr="00132F0F">
        <w:rPr>
          <w:rFonts w:ascii="Times New Roman" w:hAnsi="Times New Roman" w:cs="Times New Roman"/>
          <w:color w:val="000000"/>
          <w:sz w:val="24"/>
          <w:szCs w:val="24"/>
        </w:rPr>
        <w:t xml:space="preserve"> Pursuant to the provisions of O.C.G.A. § 14-3-858,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is authorized to obligate itself in advance of the act or omission giving rise to a proceeding (whether threatened, pending or completed action, suit or proceeding, and </w:t>
      </w:r>
      <w:r w:rsidR="00F84ABF" w:rsidRPr="00132F0F">
        <w:rPr>
          <w:rFonts w:ascii="Times New Roman" w:hAnsi="Times New Roman" w:cs="Times New Roman"/>
          <w:color w:val="000000"/>
          <w:sz w:val="24"/>
          <w:szCs w:val="24"/>
        </w:rPr>
        <w:lastRenderedPageBreak/>
        <w:t xml:space="preserve">whether civil, criminal, administrative, arbitrative, or investigative, and whether formal or informal), to provide indemnification or advance funds to pay for or reimburse expenses of a director, officer, employee or agent to the fullest extent permitted by the laws of Georgia.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has power to pay or reimburse a director or officer </w:t>
      </w:r>
      <w:proofErr w:type="gramStart"/>
      <w:r w:rsidR="00F84ABF" w:rsidRPr="00132F0F">
        <w:rPr>
          <w:rFonts w:ascii="Times New Roman" w:hAnsi="Times New Roman" w:cs="Times New Roman"/>
          <w:color w:val="000000"/>
          <w:sz w:val="24"/>
          <w:szCs w:val="24"/>
        </w:rPr>
        <w:t>in connection with</w:t>
      </w:r>
      <w:proofErr w:type="gramEnd"/>
      <w:r w:rsidR="00F84ABF" w:rsidRPr="00132F0F">
        <w:rPr>
          <w:rFonts w:ascii="Times New Roman" w:hAnsi="Times New Roman" w:cs="Times New Roman"/>
          <w:color w:val="000000"/>
          <w:sz w:val="24"/>
          <w:szCs w:val="24"/>
        </w:rPr>
        <w:t xml:space="preserve"> his or her appearance as a witness in a proceeding (whether threatened, pending or completed action, suit or proceeding, and whether civil, criminal, administrative, arbitrative, or investigative, and whether formal or informal), at a time when he or she is not a party. Further, except to the extent limited in </w:t>
      </w:r>
      <w:r w:rsidR="00ED7613" w:rsidRPr="00132F0F">
        <w:rPr>
          <w:rFonts w:ascii="Times New Roman" w:hAnsi="Times New Roman" w:cs="Times New Roman"/>
          <w:color w:val="000000"/>
          <w:sz w:val="24"/>
          <w:szCs w:val="24"/>
        </w:rPr>
        <w:t>p</w:t>
      </w:r>
      <w:r w:rsidR="00F84ABF" w:rsidRPr="00132F0F">
        <w:rPr>
          <w:rFonts w:ascii="Times New Roman" w:hAnsi="Times New Roman" w:cs="Times New Roman"/>
          <w:color w:val="000000"/>
          <w:sz w:val="24"/>
          <w:szCs w:val="24"/>
        </w:rPr>
        <w:t xml:space="preserve">aragraph G of this Section </w:t>
      </w:r>
      <w:r w:rsidR="00F36960">
        <w:rPr>
          <w:rFonts w:ascii="Times New Roman" w:hAnsi="Times New Roman" w:cs="Times New Roman"/>
          <w:color w:val="000000"/>
          <w:sz w:val="24"/>
          <w:szCs w:val="24"/>
        </w:rPr>
        <w:t>4</w:t>
      </w:r>
      <w:r w:rsidR="00F84ABF" w:rsidRPr="00132F0F">
        <w:rPr>
          <w:rFonts w:ascii="Times New Roman" w:hAnsi="Times New Roman" w:cs="Times New Roman"/>
          <w:color w:val="000000"/>
          <w:sz w:val="24"/>
          <w:szCs w:val="24"/>
        </w:rPr>
        <w:t xml:space="preserve">.1, this Section </w:t>
      </w:r>
      <w:r w:rsidR="00F36960">
        <w:rPr>
          <w:rFonts w:ascii="Times New Roman" w:hAnsi="Times New Roman" w:cs="Times New Roman"/>
          <w:color w:val="000000"/>
          <w:sz w:val="24"/>
          <w:szCs w:val="24"/>
        </w:rPr>
        <w:t>4</w:t>
      </w:r>
      <w:r w:rsidR="00F84ABF" w:rsidRPr="00132F0F">
        <w:rPr>
          <w:rFonts w:ascii="Times New Roman" w:hAnsi="Times New Roman" w:cs="Times New Roman"/>
          <w:color w:val="000000"/>
          <w:sz w:val="24"/>
          <w:szCs w:val="24"/>
        </w:rPr>
        <w:t xml:space="preserve">.1 does not otherwise limit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's power to indemnify, advance expenses to, or provide or maintain insurance on behalf of an employee or agent. </w:t>
      </w:r>
    </w:p>
    <w:p w14:paraId="3D6B2BEE"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53810E78"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J. </w:t>
      </w: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Definitions for section.</w:t>
      </w:r>
      <w:r w:rsidR="00F84ABF" w:rsidRPr="00132F0F">
        <w:rPr>
          <w:rFonts w:ascii="Times New Roman" w:hAnsi="Times New Roman" w:cs="Times New Roman"/>
          <w:color w:val="000000"/>
          <w:sz w:val="24"/>
          <w:szCs w:val="24"/>
        </w:rPr>
        <w:t xml:space="preserve"> As used in this Section </w:t>
      </w:r>
      <w:r w:rsidR="00F36960">
        <w:rPr>
          <w:rFonts w:ascii="Times New Roman" w:hAnsi="Times New Roman" w:cs="Times New Roman"/>
          <w:color w:val="000000"/>
          <w:sz w:val="24"/>
          <w:szCs w:val="24"/>
        </w:rPr>
        <w:t>4</w:t>
      </w:r>
      <w:r w:rsidR="00F84ABF" w:rsidRPr="00132F0F">
        <w:rPr>
          <w:rFonts w:ascii="Times New Roman" w:hAnsi="Times New Roman" w:cs="Times New Roman"/>
          <w:color w:val="000000"/>
          <w:sz w:val="24"/>
          <w:szCs w:val="24"/>
        </w:rPr>
        <w:t xml:space="preserve">.1, unless the context clearly requires a different meaning, the term: </w:t>
      </w:r>
    </w:p>
    <w:p w14:paraId="1914F69A"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54451FBA"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(1)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includes any domestic or foreign predecessor entity of a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in a merger or other transaction in which the predecessor's existence ceased upon consummation of the transaction. </w:t>
      </w:r>
    </w:p>
    <w:p w14:paraId="7ADEFBBB"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576C3AFB"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(2)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"Director" or "officer" means an individual who is or who was a director or officer, respectively, of a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or who, while a director or officer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is or was serving at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's request as a director, officer, partner, trustee, employee, or agent of another domestic or foreign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partnership, joint venture, trust, employee benefit plan, or other entity. A director or officer </w:t>
      </w:r>
      <w:proofErr w:type="gramStart"/>
      <w:r w:rsidR="00F84ABF" w:rsidRPr="00132F0F">
        <w:rPr>
          <w:rFonts w:ascii="Times New Roman" w:hAnsi="Times New Roman" w:cs="Times New Roman"/>
          <w:color w:val="000000"/>
          <w:sz w:val="24"/>
          <w:szCs w:val="24"/>
        </w:rPr>
        <w:t>is consider</w:t>
      </w:r>
      <w:r w:rsidR="00ED7613" w:rsidRPr="00132F0F">
        <w:rPr>
          <w:rFonts w:ascii="Times New Roman" w:hAnsi="Times New Roman" w:cs="Times New Roman"/>
          <w:color w:val="000000"/>
          <w:sz w:val="24"/>
          <w:szCs w:val="24"/>
        </w:rPr>
        <w:t>ed</w:t>
      </w:r>
      <w:r w:rsidR="00F84ABF" w:rsidRPr="00132F0F">
        <w:rPr>
          <w:rFonts w:ascii="Times New Roman" w:hAnsi="Times New Roman" w:cs="Times New Roman"/>
          <w:color w:val="000000"/>
          <w:sz w:val="24"/>
          <w:szCs w:val="24"/>
        </w:rPr>
        <w:t xml:space="preserve"> to be</w:t>
      </w:r>
      <w:proofErr w:type="gramEnd"/>
      <w:r w:rsidR="00F84ABF" w:rsidRPr="00132F0F">
        <w:rPr>
          <w:rFonts w:ascii="Times New Roman" w:hAnsi="Times New Roman" w:cs="Times New Roman"/>
          <w:color w:val="000000"/>
          <w:sz w:val="24"/>
          <w:szCs w:val="24"/>
        </w:rPr>
        <w:t xml:space="preserve"> serving an employee benefit plan at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's request if his or her duties to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also impose duties on, or otherwise involve services by the director or officer to the plan or to participants in or beneficiaries of the plan. Further, unless the context otherwise requires, "director" or "officer" includes the estate or personal representative of a director or officer. </w:t>
      </w:r>
    </w:p>
    <w:p w14:paraId="6E1F875F"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4A993FB2"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(3)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"Disinterested Director" means a director who at the time of a vote or other action by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is not a party to the proceeding; or is an individual who is a party to a proceeding having a familial, financial, professional, or employment relationship with the director whose indemnification or advance for expenses is the subject of the decision being made with respect to the proceeding, which relationship would, in the circumstances, reasonably be expected to exert an influence on the director's judgment when voting on the decision being made. </w:t>
      </w:r>
    </w:p>
    <w:p w14:paraId="742D76FD" w14:textId="77777777" w:rsidR="00F84ABF" w:rsidRPr="00132F0F" w:rsidRDefault="005E239E" w:rsidP="00AE31F2">
      <w:pPr>
        <w:widowControl/>
        <w:spacing w:before="0" w:after="0" w:line="276" w:lineRule="auto"/>
        <w:jc w:val="both"/>
        <w:rPr>
          <w:rFonts w:ascii="Times New Roman" w:hAnsi="Times New Roman" w:cs="Times New Roman"/>
          <w:color w:val="auto"/>
          <w:sz w:val="24"/>
          <w:szCs w:val="24"/>
        </w:rPr>
      </w:pPr>
      <w:r w:rsidRPr="00132F0F">
        <w:rPr>
          <w:rFonts w:ascii="Times New Roman" w:hAnsi="Times New Roman" w:cs="Times New Roman"/>
          <w:color w:val="auto"/>
          <w:sz w:val="24"/>
          <w:szCs w:val="24"/>
        </w:rPr>
        <w:tab/>
      </w:r>
    </w:p>
    <w:p w14:paraId="0F3AB443"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(4)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"Expenses" includes counsel fees. </w:t>
      </w:r>
    </w:p>
    <w:p w14:paraId="5A2214A0"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687E375B"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(5)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"Liability" means the obligation to pay a judgment, settlement, penalty, fine (including an excise tax assessed with respect to an employee benefit plan), or reasonable expenses incurred with respect to a proceeding. </w:t>
      </w:r>
    </w:p>
    <w:p w14:paraId="4D1E9A37"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2A0F08FF"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lastRenderedPageBreak/>
        <w:tab/>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(6)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"Official capacity" means when used with respect to a director, the office of director in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and when used with respect to an officer, as contemplated in paragraph (G) of this Section 3.1, the office in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held by the officer. "Official capacity" does not include service for any other domestic or foreign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or any partnership, joint venture, trust, employee benefit plan, or other entity. </w:t>
      </w:r>
    </w:p>
    <w:p w14:paraId="1DD8F063"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268ABFF6"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(7)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"Party" means an individual who was, is, or is threatened to be made a named defendant or respondent in a proceeding. </w:t>
      </w:r>
    </w:p>
    <w:p w14:paraId="33F30A79"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0DE59016"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color w:val="000000"/>
          <w:sz w:val="24"/>
          <w:szCs w:val="24"/>
        </w:rPr>
        <w:tab/>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(8) </w:t>
      </w:r>
      <w:r w:rsidRPr="00132F0F">
        <w:rPr>
          <w:rFonts w:ascii="Times New Roman" w:hAnsi="Times New Roman" w:cs="Times New Roman"/>
          <w:color w:val="000000"/>
          <w:sz w:val="24"/>
          <w:szCs w:val="24"/>
        </w:rPr>
        <w:tab/>
      </w:r>
      <w:r w:rsidR="00F84ABF" w:rsidRPr="00132F0F">
        <w:rPr>
          <w:rFonts w:ascii="Times New Roman" w:hAnsi="Times New Roman" w:cs="Times New Roman"/>
          <w:color w:val="000000"/>
          <w:sz w:val="24"/>
          <w:szCs w:val="24"/>
        </w:rPr>
        <w:t xml:space="preserve">"Proceeding" means any threatened, pending or completed action, suit or proceeding, whether civil, criminal, administrative, arbitrative, or investigative, and whether formal or informal. </w:t>
      </w:r>
    </w:p>
    <w:p w14:paraId="3AD56473"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277B5C0E" w14:textId="77777777" w:rsidR="00F84ABF" w:rsidRPr="00132F0F" w:rsidRDefault="00F36960"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F84ABF" w:rsidRPr="00132F0F">
        <w:rPr>
          <w:rFonts w:ascii="Times New Roman" w:hAnsi="Times New Roman" w:cs="Times New Roman"/>
          <w:b/>
          <w:bCs/>
          <w:color w:val="000000"/>
          <w:sz w:val="24"/>
          <w:szCs w:val="24"/>
        </w:rPr>
        <w:t xml:space="preserve">.2. </w:t>
      </w:r>
      <w:r w:rsidR="005E239E"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Procedures where director has conflicting interest in transaction.</w:t>
      </w:r>
      <w:r w:rsidR="00F84ABF" w:rsidRPr="00132F0F">
        <w:rPr>
          <w:rFonts w:ascii="Times New Roman" w:hAnsi="Times New Roman" w:cs="Times New Roman"/>
          <w:color w:val="000000"/>
          <w:sz w:val="24"/>
          <w:szCs w:val="24"/>
        </w:rPr>
        <w:t xml:space="preserve"> The provisions of Part 6 of Article 8 of the Code, relating to rules governing the procedures to be applied where a director has a conflicting interest in a transaction involving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is adopted by the </w:t>
      </w:r>
      <w:r w:rsidR="00F515E3" w:rsidRPr="00132F0F">
        <w:rPr>
          <w:rFonts w:ascii="Times New Roman" w:hAnsi="Times New Roman" w:cs="Times New Roman"/>
          <w:color w:val="000000"/>
          <w:sz w:val="24"/>
          <w:szCs w:val="24"/>
        </w:rPr>
        <w:t>Company</w:t>
      </w:r>
      <w:r w:rsidR="005E239E" w:rsidRPr="00132F0F">
        <w:rPr>
          <w:rFonts w:ascii="Times New Roman" w:hAnsi="Times New Roman" w:cs="Times New Roman"/>
          <w:color w:val="000000"/>
          <w:sz w:val="24"/>
          <w:szCs w:val="24"/>
        </w:rPr>
        <w:t xml:space="preserve"> by this reference as a B</w:t>
      </w:r>
      <w:r w:rsidR="00F84ABF" w:rsidRPr="00132F0F">
        <w:rPr>
          <w:rFonts w:ascii="Times New Roman" w:hAnsi="Times New Roman" w:cs="Times New Roman"/>
          <w:color w:val="000000"/>
          <w:sz w:val="24"/>
          <w:szCs w:val="24"/>
        </w:rPr>
        <w:t xml:space="preserve">ylaw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t>
      </w:r>
    </w:p>
    <w:p w14:paraId="42875B7A"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5DCD41B8" w14:textId="77777777" w:rsidR="00F84ABF" w:rsidRPr="00132F0F" w:rsidRDefault="00F36960"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F84ABF" w:rsidRPr="00132F0F">
        <w:rPr>
          <w:rFonts w:ascii="Times New Roman" w:hAnsi="Times New Roman" w:cs="Times New Roman"/>
          <w:b/>
          <w:bCs/>
          <w:color w:val="000000"/>
          <w:sz w:val="24"/>
          <w:szCs w:val="24"/>
        </w:rPr>
        <w:t xml:space="preserve">.3. </w:t>
      </w:r>
      <w:r w:rsidR="005E239E"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Sales of assets outside regular course of business.</w:t>
      </w:r>
      <w:r w:rsidR="00F84ABF" w:rsidRPr="00132F0F">
        <w:rPr>
          <w:rFonts w:ascii="Times New Roman" w:hAnsi="Times New Roman" w:cs="Times New Roman"/>
          <w:color w:val="000000"/>
          <w:sz w:val="24"/>
          <w:szCs w:val="24"/>
        </w:rPr>
        <w:t xml:space="preserve"> The provisions of Article 12 of the Code, relating to the sale of all, or substantially </w:t>
      </w:r>
      <w:proofErr w:type="gramStart"/>
      <w:r w:rsidR="00F84ABF" w:rsidRPr="00132F0F">
        <w:rPr>
          <w:rFonts w:ascii="Times New Roman" w:hAnsi="Times New Roman" w:cs="Times New Roman"/>
          <w:color w:val="000000"/>
          <w:sz w:val="24"/>
          <w:szCs w:val="24"/>
        </w:rPr>
        <w:t>all of</w:t>
      </w:r>
      <w:proofErr w:type="gramEnd"/>
      <w:r w:rsidR="00F84ABF" w:rsidRPr="00132F0F">
        <w:rPr>
          <w:rFonts w:ascii="Times New Roman" w:hAnsi="Times New Roman" w:cs="Times New Roman"/>
          <w:color w:val="000000"/>
          <w:sz w:val="24"/>
          <w:szCs w:val="24"/>
        </w:rPr>
        <w:t xml:space="preserve"> the assets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outside the regular course of business, is adopted by the </w:t>
      </w:r>
      <w:r w:rsidR="00F515E3" w:rsidRPr="00132F0F">
        <w:rPr>
          <w:rFonts w:ascii="Times New Roman" w:hAnsi="Times New Roman" w:cs="Times New Roman"/>
          <w:color w:val="000000"/>
          <w:sz w:val="24"/>
          <w:szCs w:val="24"/>
        </w:rPr>
        <w:t>Company</w:t>
      </w:r>
      <w:r w:rsidR="005E239E" w:rsidRPr="00132F0F">
        <w:rPr>
          <w:rFonts w:ascii="Times New Roman" w:hAnsi="Times New Roman" w:cs="Times New Roman"/>
          <w:color w:val="000000"/>
          <w:sz w:val="24"/>
          <w:szCs w:val="24"/>
        </w:rPr>
        <w:t xml:space="preserve"> by this reference, as a B</w:t>
      </w:r>
      <w:r w:rsidR="00F84ABF" w:rsidRPr="00132F0F">
        <w:rPr>
          <w:rFonts w:ascii="Times New Roman" w:hAnsi="Times New Roman" w:cs="Times New Roman"/>
          <w:color w:val="000000"/>
          <w:sz w:val="24"/>
          <w:szCs w:val="24"/>
        </w:rPr>
        <w:t xml:space="preserve">ylaw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t>
      </w:r>
    </w:p>
    <w:p w14:paraId="265F06FD"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269BD4E7" w14:textId="77777777" w:rsidR="00F84ABF" w:rsidRPr="00132F0F" w:rsidRDefault="00F36960"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F84ABF" w:rsidRPr="00132F0F">
        <w:rPr>
          <w:rFonts w:ascii="Times New Roman" w:hAnsi="Times New Roman" w:cs="Times New Roman"/>
          <w:b/>
          <w:bCs/>
          <w:color w:val="000000"/>
          <w:sz w:val="24"/>
          <w:szCs w:val="24"/>
        </w:rPr>
        <w:t>.4.</w:t>
      </w:r>
      <w:r w:rsidR="005E239E"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 Corporate seal.</w:t>
      </w:r>
      <w:r w:rsidR="00F84ABF" w:rsidRPr="00132F0F">
        <w:rPr>
          <w:rFonts w:ascii="Times New Roman" w:hAnsi="Times New Roman" w:cs="Times New Roman"/>
          <w:color w:val="000000"/>
          <w:sz w:val="24"/>
          <w:szCs w:val="24"/>
        </w:rPr>
        <w:t xml:space="preserve"> The seal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shall be in such form as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may from time to time determine. In the event it is inconvenient to use such a seal at any time, or in the event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shall not have determined to adopt a corporate seal, the signature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followed by the word "Seal" enclosed in parentheses or scroll shall be deemed the seal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The seal shall be in the custody of the Secretary and affixed by him </w:t>
      </w:r>
      <w:r w:rsidR="005E239E" w:rsidRPr="00132F0F">
        <w:rPr>
          <w:rFonts w:ascii="Times New Roman" w:hAnsi="Times New Roman" w:cs="Times New Roman"/>
          <w:color w:val="000000"/>
          <w:sz w:val="24"/>
          <w:szCs w:val="24"/>
        </w:rPr>
        <w:t xml:space="preserve">or her </w:t>
      </w:r>
      <w:r w:rsidR="00F84ABF" w:rsidRPr="00132F0F">
        <w:rPr>
          <w:rFonts w:ascii="Times New Roman" w:hAnsi="Times New Roman" w:cs="Times New Roman"/>
          <w:color w:val="000000"/>
          <w:sz w:val="24"/>
          <w:szCs w:val="24"/>
        </w:rPr>
        <w:t xml:space="preserve">or by his </w:t>
      </w:r>
      <w:r w:rsidR="005E239E" w:rsidRPr="00132F0F">
        <w:rPr>
          <w:rFonts w:ascii="Times New Roman" w:hAnsi="Times New Roman" w:cs="Times New Roman"/>
          <w:color w:val="000000"/>
          <w:sz w:val="24"/>
          <w:szCs w:val="24"/>
        </w:rPr>
        <w:t xml:space="preserve">or her </w:t>
      </w:r>
      <w:r w:rsidR="00F84ABF" w:rsidRPr="00132F0F">
        <w:rPr>
          <w:rFonts w:ascii="Times New Roman" w:hAnsi="Times New Roman" w:cs="Times New Roman"/>
          <w:color w:val="000000"/>
          <w:sz w:val="24"/>
          <w:szCs w:val="24"/>
        </w:rPr>
        <w:t xml:space="preserve">assistants on all appropriate papers. </w:t>
      </w:r>
    </w:p>
    <w:p w14:paraId="43437636"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0E1ADCB9" w14:textId="77777777" w:rsidR="00F84ABF" w:rsidRPr="00132F0F" w:rsidRDefault="00F36960"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00F84ABF" w:rsidRPr="00132F0F">
        <w:rPr>
          <w:rFonts w:ascii="Times New Roman" w:hAnsi="Times New Roman" w:cs="Times New Roman"/>
          <w:b/>
          <w:bCs/>
          <w:color w:val="000000"/>
          <w:sz w:val="24"/>
          <w:szCs w:val="24"/>
        </w:rPr>
        <w:t xml:space="preserve">.5. </w:t>
      </w:r>
      <w:r w:rsidR="005E239E"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Bank accounts and loans.</w:t>
      </w:r>
      <w:r w:rsidR="00F84ABF" w:rsidRPr="00132F0F">
        <w:rPr>
          <w:rFonts w:ascii="Times New Roman" w:hAnsi="Times New Roman" w:cs="Times New Roman"/>
          <w:color w:val="000000"/>
          <w:sz w:val="24"/>
          <w:szCs w:val="24"/>
        </w:rPr>
        <w:t xml:space="preserve"> </w:t>
      </w:r>
    </w:p>
    <w:p w14:paraId="37925649"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04050763" w14:textId="7777777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(A) </w:t>
      </w: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Bank Accounts.</w:t>
      </w:r>
      <w:r w:rsidR="00F84ABF" w:rsidRPr="00132F0F">
        <w:rPr>
          <w:rFonts w:ascii="Times New Roman" w:hAnsi="Times New Roman" w:cs="Times New Roman"/>
          <w:color w:val="000000"/>
          <w:sz w:val="24"/>
          <w:szCs w:val="24"/>
        </w:rPr>
        <w:t xml:space="preserve"> Such officers or agents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as shall be designated by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shall have authority to deposit any funds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in such banks or trust companies as shall be designated by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and such officers or agents as shall be authorized by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may withdraw any or all of the funds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so deposited in any such bank or trust company, upon checks, drafts or other instruments or orders for the payment of money, drawn against the account or in the name or behalf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and made or signed by such officers or agents; and each bank or trust company with which funds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are so deposited is authorized to accept, honor, cash and pay, without limit as to amount, all checks, drafts or other instruments for the payment of money, when drawn, made or signed by officers or agents so designated </w:t>
      </w:r>
      <w:r w:rsidR="00F84ABF" w:rsidRPr="00132F0F">
        <w:rPr>
          <w:rFonts w:ascii="Times New Roman" w:hAnsi="Times New Roman" w:cs="Times New Roman"/>
          <w:color w:val="000000"/>
          <w:sz w:val="24"/>
          <w:szCs w:val="24"/>
        </w:rPr>
        <w:lastRenderedPageBreak/>
        <w:t xml:space="preserve">by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until a documented notice of the revocation of the authority of such officers or agents by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shall have been received by such bank or trust company. There shall from time to time be certified to the banks or trust companies in which funds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are deposited, the signature of the officers or agents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so authorized to draw against the same. </w:t>
      </w:r>
      <w:proofErr w:type="gramStart"/>
      <w:r w:rsidR="00F84ABF" w:rsidRPr="00132F0F">
        <w:rPr>
          <w:rFonts w:ascii="Times New Roman" w:hAnsi="Times New Roman" w:cs="Times New Roman"/>
          <w:color w:val="000000"/>
          <w:sz w:val="24"/>
          <w:szCs w:val="24"/>
        </w:rPr>
        <w:t>In the event that</w:t>
      </w:r>
      <w:proofErr w:type="gramEnd"/>
      <w:r w:rsidR="00F84ABF" w:rsidRPr="00132F0F">
        <w:rPr>
          <w:rFonts w:ascii="Times New Roman" w:hAnsi="Times New Roman" w:cs="Times New Roman"/>
          <w:color w:val="000000"/>
          <w:sz w:val="24"/>
          <w:szCs w:val="24"/>
        </w:rPr>
        <w:t xml:space="preserve">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shall fail to designate the persons by whom checks, drafts and other instruments or orders for the payment of money shall be signed, as provided in this Section</w:t>
      </w:r>
      <w:r w:rsidR="00ED7613" w:rsidRPr="00132F0F">
        <w:rPr>
          <w:rFonts w:ascii="Times New Roman" w:hAnsi="Times New Roman" w:cs="Times New Roman"/>
          <w:color w:val="000000"/>
          <w:sz w:val="24"/>
          <w:szCs w:val="24"/>
        </w:rPr>
        <w:t xml:space="preserve"> </w:t>
      </w:r>
      <w:r w:rsidR="00F36960">
        <w:rPr>
          <w:rFonts w:ascii="Times New Roman" w:hAnsi="Times New Roman" w:cs="Times New Roman"/>
          <w:color w:val="000000"/>
          <w:sz w:val="24"/>
          <w:szCs w:val="24"/>
        </w:rPr>
        <w:t>4</w:t>
      </w:r>
      <w:r w:rsidR="00ED7613" w:rsidRPr="00132F0F">
        <w:rPr>
          <w:rFonts w:ascii="Times New Roman" w:hAnsi="Times New Roman" w:cs="Times New Roman"/>
          <w:color w:val="000000"/>
          <w:sz w:val="24"/>
          <w:szCs w:val="24"/>
        </w:rPr>
        <w:t>.5</w:t>
      </w:r>
      <w:r w:rsidR="00F84ABF" w:rsidRPr="00132F0F">
        <w:rPr>
          <w:rFonts w:ascii="Times New Roman" w:hAnsi="Times New Roman" w:cs="Times New Roman"/>
          <w:color w:val="000000"/>
          <w:sz w:val="24"/>
          <w:szCs w:val="24"/>
        </w:rPr>
        <w:t xml:space="preserve">, all of such checks, drafts and other instruments or orders for the payment of money shall be signed by the President or a Vice President and countersigned by the Secretary or Treasurer or an Assistant Secretary or an Assistant Treasurer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t>
      </w:r>
    </w:p>
    <w:p w14:paraId="4FF924C6"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2404A888" w14:textId="61CB9B97" w:rsidR="00F84ABF" w:rsidRPr="00132F0F" w:rsidRDefault="005E239E" w:rsidP="00AE31F2">
      <w:pPr>
        <w:pStyle w:val="para2"/>
        <w:widowControl/>
        <w:spacing w:line="276" w:lineRule="auto"/>
        <w:jc w:val="both"/>
        <w:rPr>
          <w:rFonts w:ascii="Times New Roman" w:hAnsi="Times New Roman" w:cs="Times New Roman"/>
          <w:color w:val="000000"/>
          <w:sz w:val="24"/>
          <w:szCs w:val="24"/>
        </w:rPr>
      </w:pP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(B) </w:t>
      </w:r>
      <w:r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Loans.</w:t>
      </w:r>
      <w:r w:rsidR="00F84ABF" w:rsidRPr="00132F0F">
        <w:rPr>
          <w:rFonts w:ascii="Times New Roman" w:hAnsi="Times New Roman" w:cs="Times New Roman"/>
          <w:color w:val="000000"/>
          <w:sz w:val="24"/>
          <w:szCs w:val="24"/>
        </w:rPr>
        <w:t xml:space="preserve"> Such officers or agents of this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shall be designated by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shall have authority to effect loans, advances or other forms of credit at any time or times for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from such banks, trust companies, institutions, </w:t>
      </w:r>
      <w:r w:rsidR="00815E53">
        <w:rPr>
          <w:rFonts w:ascii="Times New Roman" w:hAnsi="Times New Roman" w:cs="Times New Roman"/>
          <w:color w:val="000000"/>
          <w:sz w:val="24"/>
          <w:szCs w:val="24"/>
        </w:rPr>
        <w:t>c</w:t>
      </w:r>
      <w:r w:rsidR="00F515E3" w:rsidRPr="00132F0F">
        <w:rPr>
          <w:rFonts w:ascii="Times New Roman" w:hAnsi="Times New Roman" w:cs="Times New Roman"/>
          <w:color w:val="000000"/>
          <w:sz w:val="24"/>
          <w:szCs w:val="24"/>
        </w:rPr>
        <w:t>ompan</w:t>
      </w:r>
      <w:r w:rsidR="00815E53">
        <w:rPr>
          <w:rFonts w:ascii="Times New Roman" w:hAnsi="Times New Roman" w:cs="Times New Roman"/>
          <w:color w:val="000000"/>
          <w:sz w:val="24"/>
          <w:szCs w:val="24"/>
        </w:rPr>
        <w:t>ie</w:t>
      </w:r>
      <w:r w:rsidR="00F84ABF" w:rsidRPr="00132F0F">
        <w:rPr>
          <w:rFonts w:ascii="Times New Roman" w:hAnsi="Times New Roman" w:cs="Times New Roman"/>
          <w:color w:val="000000"/>
          <w:sz w:val="24"/>
          <w:szCs w:val="24"/>
        </w:rPr>
        <w:t xml:space="preserve">s, firms, or persons as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shall designate, and as security for the repayment of such loans, advances, or other forms of credit to assign, transfer, endorse and deliver, either originally or in addition or substitution, any or all stocks, bonds, rights and interests of any kind in or to stocks or bonds, certificates of such rights or interests, deposits, accounts, documents covering merchandise, bills and accounts receivable and other commercial papers and evidences of debt at any time held by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and for such loans, advances or other forms of credit to make, execute and deliver one or more notes, acceptances or written obligations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on such terms, and with such provisions as to the security or sale or disposition as such officers or agents shall deem proper; and also to sell to, or discount or rediscount with, such banks, trust companies, institutions, </w:t>
      </w:r>
      <w:r w:rsidR="00815E53">
        <w:rPr>
          <w:rFonts w:ascii="Times New Roman" w:hAnsi="Times New Roman" w:cs="Times New Roman"/>
          <w:color w:val="000000"/>
          <w:sz w:val="24"/>
          <w:szCs w:val="24"/>
        </w:rPr>
        <w:t>c</w:t>
      </w:r>
      <w:r w:rsidR="00F515E3" w:rsidRPr="00132F0F">
        <w:rPr>
          <w:rFonts w:ascii="Times New Roman" w:hAnsi="Times New Roman" w:cs="Times New Roman"/>
          <w:color w:val="000000"/>
          <w:sz w:val="24"/>
          <w:szCs w:val="24"/>
        </w:rPr>
        <w:t>ompan</w:t>
      </w:r>
      <w:r w:rsidR="00815E53">
        <w:rPr>
          <w:rFonts w:ascii="Times New Roman" w:hAnsi="Times New Roman" w:cs="Times New Roman"/>
          <w:color w:val="000000"/>
          <w:sz w:val="24"/>
          <w:szCs w:val="24"/>
        </w:rPr>
        <w:t>ie</w:t>
      </w:r>
      <w:r w:rsidR="00F84ABF" w:rsidRPr="00132F0F">
        <w:rPr>
          <w:rFonts w:ascii="Times New Roman" w:hAnsi="Times New Roman" w:cs="Times New Roman"/>
          <w:color w:val="000000"/>
          <w:sz w:val="24"/>
          <w:szCs w:val="24"/>
        </w:rPr>
        <w:t xml:space="preserve">s, firms or persons any and all commercial paper, bills receivable, acceptances, and other instruments and evidences of debt at any time held by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and to that end to endorse, transfer and deliver the same. There shall be certified to each bank, trust company, institution, </w:t>
      </w:r>
      <w:r w:rsidR="00A60A16">
        <w:rPr>
          <w:rFonts w:ascii="Times New Roman" w:hAnsi="Times New Roman" w:cs="Times New Roman"/>
          <w:color w:val="000000"/>
          <w:sz w:val="24"/>
          <w:szCs w:val="24"/>
        </w:rPr>
        <w:t>c</w:t>
      </w:r>
      <w:r w:rsidR="00F515E3" w:rsidRPr="00132F0F">
        <w:rPr>
          <w:rFonts w:ascii="Times New Roman" w:hAnsi="Times New Roman" w:cs="Times New Roman"/>
          <w:color w:val="000000"/>
          <w:sz w:val="24"/>
          <w:szCs w:val="24"/>
        </w:rPr>
        <w:t>ompany</w:t>
      </w:r>
      <w:r w:rsidR="00F84ABF" w:rsidRPr="00132F0F">
        <w:rPr>
          <w:rFonts w:ascii="Times New Roman" w:hAnsi="Times New Roman" w:cs="Times New Roman"/>
          <w:color w:val="000000"/>
          <w:sz w:val="24"/>
          <w:szCs w:val="24"/>
        </w:rPr>
        <w:t xml:space="preserve">, firm or person so designated the signatures of the officers or agents so authorized; and each such bank, trust company, institution, </w:t>
      </w:r>
      <w:r w:rsidR="00A60A16">
        <w:rPr>
          <w:rFonts w:ascii="Times New Roman" w:hAnsi="Times New Roman" w:cs="Times New Roman"/>
          <w:color w:val="000000"/>
          <w:sz w:val="24"/>
          <w:szCs w:val="24"/>
        </w:rPr>
        <w:t>c</w:t>
      </w:r>
      <w:r w:rsidR="00F515E3" w:rsidRPr="00132F0F">
        <w:rPr>
          <w:rFonts w:ascii="Times New Roman" w:hAnsi="Times New Roman" w:cs="Times New Roman"/>
          <w:color w:val="000000"/>
          <w:sz w:val="24"/>
          <w:szCs w:val="24"/>
        </w:rPr>
        <w:t>ompany</w:t>
      </w:r>
      <w:r w:rsidR="00F84ABF" w:rsidRPr="00132F0F">
        <w:rPr>
          <w:rFonts w:ascii="Times New Roman" w:hAnsi="Times New Roman" w:cs="Times New Roman"/>
          <w:color w:val="000000"/>
          <w:sz w:val="24"/>
          <w:szCs w:val="24"/>
        </w:rPr>
        <w:t xml:space="preserve">, firm or person is authorized to rely upon such certification until a documented notice of the revocation by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of the authority of such officers or agents shall be delivered to such bank, trust company, institution, </w:t>
      </w:r>
      <w:r w:rsidR="00A60A16">
        <w:rPr>
          <w:rFonts w:ascii="Times New Roman" w:hAnsi="Times New Roman" w:cs="Times New Roman"/>
          <w:color w:val="000000"/>
          <w:sz w:val="24"/>
          <w:szCs w:val="24"/>
        </w:rPr>
        <w:t>c</w:t>
      </w:r>
      <w:r w:rsidR="00F515E3" w:rsidRPr="00132F0F">
        <w:rPr>
          <w:rFonts w:ascii="Times New Roman" w:hAnsi="Times New Roman" w:cs="Times New Roman"/>
          <w:color w:val="000000"/>
          <w:sz w:val="24"/>
          <w:szCs w:val="24"/>
        </w:rPr>
        <w:t>ompany</w:t>
      </w:r>
      <w:r w:rsidR="00F84ABF" w:rsidRPr="00132F0F">
        <w:rPr>
          <w:rFonts w:ascii="Times New Roman" w:hAnsi="Times New Roman" w:cs="Times New Roman"/>
          <w:color w:val="000000"/>
          <w:sz w:val="24"/>
          <w:szCs w:val="24"/>
        </w:rPr>
        <w:t xml:space="preserve">, firm or person. </w:t>
      </w:r>
    </w:p>
    <w:p w14:paraId="61C232C2" w14:textId="77777777" w:rsidR="00EB7921" w:rsidRDefault="00EB7921" w:rsidP="00AE31F2">
      <w:pPr>
        <w:pStyle w:val="para2"/>
        <w:widowControl/>
        <w:spacing w:line="276" w:lineRule="auto"/>
        <w:jc w:val="both"/>
        <w:rPr>
          <w:rFonts w:ascii="Times New Roman" w:hAnsi="Times New Roman" w:cs="Times New Roman"/>
          <w:color w:val="000000"/>
          <w:sz w:val="24"/>
          <w:szCs w:val="24"/>
        </w:rPr>
      </w:pPr>
    </w:p>
    <w:p w14:paraId="178DB905" w14:textId="77777777" w:rsidR="00A60A16" w:rsidRDefault="00A60A16" w:rsidP="00AE31F2">
      <w:pPr>
        <w:pStyle w:val="para2"/>
        <w:widowControl/>
        <w:spacing w:line="276" w:lineRule="auto"/>
        <w:jc w:val="both"/>
        <w:rPr>
          <w:rFonts w:ascii="Times New Roman" w:hAnsi="Times New Roman" w:cs="Times New Roman"/>
          <w:color w:val="000000"/>
          <w:sz w:val="24"/>
          <w:szCs w:val="24"/>
        </w:rPr>
      </w:pPr>
    </w:p>
    <w:p w14:paraId="32FFC5E4" w14:textId="77777777" w:rsidR="00A60A16" w:rsidRDefault="00A60A16" w:rsidP="00AE31F2">
      <w:pPr>
        <w:pStyle w:val="para2"/>
        <w:widowControl/>
        <w:spacing w:line="276" w:lineRule="auto"/>
        <w:jc w:val="both"/>
        <w:rPr>
          <w:rFonts w:ascii="Times New Roman" w:hAnsi="Times New Roman" w:cs="Times New Roman"/>
          <w:color w:val="000000"/>
          <w:sz w:val="24"/>
          <w:szCs w:val="24"/>
        </w:rPr>
      </w:pPr>
    </w:p>
    <w:p w14:paraId="195783D6" w14:textId="77777777" w:rsidR="00A60A16" w:rsidRPr="00132F0F" w:rsidRDefault="00A60A16" w:rsidP="00AE31F2">
      <w:pPr>
        <w:pStyle w:val="para2"/>
        <w:widowControl/>
        <w:spacing w:line="276" w:lineRule="auto"/>
        <w:jc w:val="both"/>
        <w:rPr>
          <w:rFonts w:ascii="Times New Roman" w:hAnsi="Times New Roman" w:cs="Times New Roman"/>
          <w:color w:val="000000"/>
          <w:sz w:val="24"/>
          <w:szCs w:val="24"/>
        </w:rPr>
      </w:pPr>
    </w:p>
    <w:p w14:paraId="10CF2FAF" w14:textId="77777777" w:rsidR="00A60A16" w:rsidRDefault="00A60A16" w:rsidP="00AE31F2">
      <w:pPr>
        <w:widowControl/>
        <w:spacing w:before="0" w:after="0" w:line="276" w:lineRule="auto"/>
        <w:jc w:val="center"/>
        <w:rPr>
          <w:rFonts w:ascii="Times New Roman" w:hAnsi="Times New Roman" w:cs="Times New Roman"/>
          <w:b/>
          <w:bCs/>
          <w:sz w:val="24"/>
          <w:szCs w:val="24"/>
        </w:rPr>
      </w:pPr>
    </w:p>
    <w:p w14:paraId="5B1CEC03" w14:textId="6136DD28" w:rsidR="00A60A16" w:rsidRDefault="00F84ABF" w:rsidP="00AE31F2">
      <w:pPr>
        <w:widowControl/>
        <w:spacing w:before="0" w:after="0" w:line="276" w:lineRule="auto"/>
        <w:jc w:val="center"/>
        <w:rPr>
          <w:rFonts w:ascii="Times New Roman" w:hAnsi="Times New Roman" w:cs="Times New Roman"/>
          <w:b/>
          <w:bCs/>
          <w:sz w:val="24"/>
          <w:szCs w:val="24"/>
        </w:rPr>
      </w:pPr>
      <w:r w:rsidRPr="00132F0F">
        <w:rPr>
          <w:rFonts w:ascii="Times New Roman" w:hAnsi="Times New Roman" w:cs="Times New Roman"/>
          <w:b/>
          <w:bCs/>
          <w:sz w:val="24"/>
          <w:szCs w:val="24"/>
        </w:rPr>
        <w:t xml:space="preserve">Title </w:t>
      </w:r>
      <w:r w:rsidR="001A47E8">
        <w:rPr>
          <w:rFonts w:ascii="Times New Roman" w:hAnsi="Times New Roman" w:cs="Times New Roman"/>
          <w:b/>
          <w:bCs/>
          <w:sz w:val="24"/>
          <w:szCs w:val="24"/>
        </w:rPr>
        <w:t>5</w:t>
      </w:r>
      <w:r w:rsidR="00A60A16">
        <w:rPr>
          <w:rFonts w:ascii="Times New Roman" w:hAnsi="Times New Roman" w:cs="Times New Roman"/>
          <w:b/>
          <w:bCs/>
          <w:sz w:val="24"/>
          <w:szCs w:val="24"/>
        </w:rPr>
        <w:t>.</w:t>
      </w:r>
    </w:p>
    <w:p w14:paraId="72223602" w14:textId="7F97081A" w:rsidR="00F84ABF" w:rsidRPr="00132F0F" w:rsidRDefault="00F84ABF" w:rsidP="00AE31F2">
      <w:pPr>
        <w:widowControl/>
        <w:spacing w:before="0" w:after="0" w:line="276" w:lineRule="auto"/>
        <w:jc w:val="center"/>
        <w:rPr>
          <w:rFonts w:ascii="Times New Roman" w:hAnsi="Times New Roman" w:cs="Times New Roman"/>
          <w:b/>
          <w:bCs/>
          <w:sz w:val="24"/>
          <w:szCs w:val="24"/>
        </w:rPr>
      </w:pPr>
      <w:r w:rsidRPr="00132F0F">
        <w:rPr>
          <w:rFonts w:ascii="Times New Roman" w:hAnsi="Times New Roman" w:cs="Times New Roman"/>
          <w:b/>
          <w:bCs/>
          <w:sz w:val="24"/>
          <w:szCs w:val="24"/>
        </w:rPr>
        <w:t>Amendments</w:t>
      </w:r>
    </w:p>
    <w:p w14:paraId="257EDC65" w14:textId="77777777" w:rsidR="00EB7921" w:rsidRPr="00132F0F" w:rsidRDefault="00EB7921" w:rsidP="00AE31F2">
      <w:pPr>
        <w:widowControl/>
        <w:spacing w:before="0" w:after="0" w:line="276" w:lineRule="auto"/>
        <w:jc w:val="center"/>
        <w:rPr>
          <w:rFonts w:ascii="Times New Roman" w:hAnsi="Times New Roman" w:cs="Times New Roman"/>
          <w:color w:val="auto"/>
          <w:sz w:val="24"/>
          <w:szCs w:val="24"/>
        </w:rPr>
      </w:pPr>
    </w:p>
    <w:p w14:paraId="0ED9D74D" w14:textId="0880B783" w:rsidR="00F84ABF" w:rsidRPr="00132F0F" w:rsidRDefault="001A47E8"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F84ABF" w:rsidRPr="00132F0F">
        <w:rPr>
          <w:rFonts w:ascii="Times New Roman" w:hAnsi="Times New Roman" w:cs="Times New Roman"/>
          <w:b/>
          <w:bCs/>
          <w:color w:val="000000"/>
          <w:sz w:val="24"/>
          <w:szCs w:val="24"/>
        </w:rPr>
        <w:t xml:space="preserve">.1. </w:t>
      </w:r>
      <w:r w:rsidR="005E239E"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Amendments to </w:t>
      </w:r>
      <w:r w:rsidR="009B70EC" w:rsidRPr="00132F0F">
        <w:rPr>
          <w:rFonts w:ascii="Times New Roman" w:hAnsi="Times New Roman" w:cs="Times New Roman"/>
          <w:b/>
          <w:bCs/>
          <w:color w:val="000000"/>
          <w:sz w:val="24"/>
          <w:szCs w:val="24"/>
        </w:rPr>
        <w:t>Articles</w:t>
      </w:r>
      <w:r w:rsidR="00F84ABF" w:rsidRPr="00132F0F">
        <w:rPr>
          <w:rFonts w:ascii="Times New Roman" w:hAnsi="Times New Roman" w:cs="Times New Roman"/>
          <w:b/>
          <w:bCs/>
          <w:color w:val="000000"/>
          <w:sz w:val="24"/>
          <w:szCs w:val="24"/>
        </w:rPr>
        <w:t>.</w:t>
      </w:r>
      <w:r w:rsidR="00F84ABF" w:rsidRPr="00132F0F">
        <w:rPr>
          <w:rFonts w:ascii="Times New Roman" w:hAnsi="Times New Roman" w:cs="Times New Roman"/>
          <w:color w:val="000000"/>
          <w:sz w:val="24"/>
          <w:szCs w:val="24"/>
        </w:rPr>
        <w:t xml:space="preserve"> Any change in the </w:t>
      </w:r>
      <w:r w:rsidR="009B70EC" w:rsidRPr="00132F0F">
        <w:rPr>
          <w:rFonts w:ascii="Times New Roman" w:hAnsi="Times New Roman" w:cs="Times New Roman"/>
          <w:color w:val="000000"/>
          <w:sz w:val="24"/>
          <w:szCs w:val="24"/>
        </w:rPr>
        <w:t>Articles</w:t>
      </w:r>
      <w:r w:rsidR="00F84ABF" w:rsidRPr="00132F0F">
        <w:rPr>
          <w:rFonts w:ascii="Times New Roman" w:hAnsi="Times New Roman" w:cs="Times New Roman"/>
          <w:color w:val="000000"/>
          <w:sz w:val="24"/>
          <w:szCs w:val="24"/>
        </w:rPr>
        <w:t xml:space="preserve">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t>
      </w:r>
      <w:r w:rsidR="00A60A16">
        <w:rPr>
          <w:rFonts w:ascii="Times New Roman" w:hAnsi="Times New Roman" w:cs="Times New Roman"/>
          <w:color w:val="000000"/>
          <w:sz w:val="24"/>
          <w:szCs w:val="24"/>
        </w:rPr>
        <w:t xml:space="preserve">must be approved by </w:t>
      </w:r>
      <w:r w:rsidR="00F84ABF" w:rsidRPr="00132F0F">
        <w:rPr>
          <w:rFonts w:ascii="Times New Roman" w:hAnsi="Times New Roman" w:cs="Times New Roman"/>
          <w:color w:val="000000"/>
          <w:sz w:val="24"/>
          <w:szCs w:val="24"/>
        </w:rPr>
        <w:t xml:space="preserve">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Proposals may be initiated by a vote of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or by any two directors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When the proposal is presented for consideration at a meeting of the </w:t>
      </w:r>
      <w:r w:rsidR="00F84ABF" w:rsidRPr="00132F0F">
        <w:rPr>
          <w:rFonts w:ascii="Times New Roman" w:hAnsi="Times New Roman" w:cs="Times New Roman"/>
          <w:color w:val="000000"/>
          <w:sz w:val="24"/>
          <w:szCs w:val="24"/>
        </w:rPr>
        <w:lastRenderedPageBreak/>
        <w:t xml:space="preserve">membership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it is open to any amendments or other action as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approves, without limitation. No proposal to change the </w:t>
      </w:r>
      <w:r w:rsidR="009B70EC" w:rsidRPr="00132F0F">
        <w:rPr>
          <w:rFonts w:ascii="Times New Roman" w:hAnsi="Times New Roman" w:cs="Times New Roman"/>
          <w:color w:val="000000"/>
          <w:sz w:val="24"/>
          <w:szCs w:val="24"/>
        </w:rPr>
        <w:t>Articles</w:t>
      </w:r>
      <w:r w:rsidR="00F84ABF" w:rsidRPr="00132F0F">
        <w:rPr>
          <w:rFonts w:ascii="Times New Roman" w:hAnsi="Times New Roman" w:cs="Times New Roman"/>
          <w:color w:val="000000"/>
          <w:sz w:val="24"/>
          <w:szCs w:val="24"/>
        </w:rPr>
        <w:t xml:space="preserve"> is adopted unless two-thirds of the directors affirmatively vote, with a quorum present at a meeting, or with a quorum of ballots when voted upon by mail to approve the proposal. Once adopted, no change is effective until it is filed with the Georgia Secretary of State as required by the Code. </w:t>
      </w:r>
    </w:p>
    <w:p w14:paraId="562558D2" w14:textId="77777777" w:rsidR="00F84ABF" w:rsidRPr="00132F0F" w:rsidRDefault="00F84ABF" w:rsidP="00AE31F2">
      <w:pPr>
        <w:widowControl/>
        <w:spacing w:before="0" w:after="0" w:line="276" w:lineRule="auto"/>
        <w:jc w:val="both"/>
        <w:rPr>
          <w:rFonts w:ascii="Times New Roman" w:hAnsi="Times New Roman" w:cs="Times New Roman"/>
          <w:color w:val="auto"/>
          <w:sz w:val="24"/>
          <w:szCs w:val="24"/>
        </w:rPr>
      </w:pPr>
    </w:p>
    <w:p w14:paraId="2C71BE3F" w14:textId="097CC1D5" w:rsidR="00491BA5" w:rsidRDefault="001A47E8" w:rsidP="00AE31F2">
      <w:pPr>
        <w:pStyle w:val="para2"/>
        <w:widowContro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F84ABF" w:rsidRPr="00132F0F">
        <w:rPr>
          <w:rFonts w:ascii="Times New Roman" w:hAnsi="Times New Roman" w:cs="Times New Roman"/>
          <w:b/>
          <w:bCs/>
          <w:color w:val="000000"/>
          <w:sz w:val="24"/>
          <w:szCs w:val="24"/>
        </w:rPr>
        <w:t xml:space="preserve">.2. </w:t>
      </w:r>
      <w:r w:rsidR="005E239E" w:rsidRPr="00132F0F">
        <w:rPr>
          <w:rFonts w:ascii="Times New Roman" w:hAnsi="Times New Roman" w:cs="Times New Roman"/>
          <w:b/>
          <w:bCs/>
          <w:color w:val="000000"/>
          <w:sz w:val="24"/>
          <w:szCs w:val="24"/>
        </w:rPr>
        <w:tab/>
      </w:r>
      <w:r w:rsidR="00F84ABF" w:rsidRPr="00132F0F">
        <w:rPr>
          <w:rFonts w:ascii="Times New Roman" w:hAnsi="Times New Roman" w:cs="Times New Roman"/>
          <w:b/>
          <w:bCs/>
          <w:color w:val="000000"/>
          <w:sz w:val="24"/>
          <w:szCs w:val="24"/>
        </w:rPr>
        <w:t xml:space="preserve">Amendments to </w:t>
      </w:r>
      <w:r w:rsidR="00D553B8" w:rsidRPr="00132F0F">
        <w:rPr>
          <w:rFonts w:ascii="Times New Roman" w:hAnsi="Times New Roman" w:cs="Times New Roman"/>
          <w:b/>
          <w:bCs/>
          <w:color w:val="000000"/>
          <w:sz w:val="24"/>
          <w:szCs w:val="24"/>
        </w:rPr>
        <w:t>Bylaws</w:t>
      </w:r>
      <w:r w:rsidR="00F84ABF" w:rsidRPr="00132F0F">
        <w:rPr>
          <w:rFonts w:ascii="Times New Roman" w:hAnsi="Times New Roman" w:cs="Times New Roman"/>
          <w:b/>
          <w:bCs/>
          <w:color w:val="000000"/>
          <w:sz w:val="24"/>
          <w:szCs w:val="24"/>
        </w:rPr>
        <w:t>.</w:t>
      </w:r>
      <w:r w:rsidR="00F84ABF" w:rsidRPr="00132F0F">
        <w:rPr>
          <w:rFonts w:ascii="Times New Roman" w:hAnsi="Times New Roman" w:cs="Times New Roman"/>
          <w:color w:val="000000"/>
          <w:sz w:val="24"/>
          <w:szCs w:val="24"/>
        </w:rPr>
        <w:t xml:space="preserve"> Any change in the </w:t>
      </w:r>
      <w:r w:rsidR="00D553B8" w:rsidRPr="00132F0F">
        <w:rPr>
          <w:rFonts w:ascii="Times New Roman" w:hAnsi="Times New Roman" w:cs="Times New Roman"/>
          <w:color w:val="000000"/>
          <w:sz w:val="24"/>
          <w:szCs w:val="24"/>
        </w:rPr>
        <w:t>Bylaws</w:t>
      </w:r>
      <w:r w:rsidR="00F84ABF" w:rsidRPr="00132F0F">
        <w:rPr>
          <w:rFonts w:ascii="Times New Roman" w:hAnsi="Times New Roman" w:cs="Times New Roman"/>
          <w:color w:val="000000"/>
          <w:sz w:val="24"/>
          <w:szCs w:val="24"/>
        </w:rPr>
        <w:t xml:space="preserve">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is not adopted unless each proposal is submitted to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for a vote as to whether the proposal should be adopted, be adopted with amendments, or be rejected, and the </w:t>
      </w:r>
      <w:r w:rsidR="00D553B8" w:rsidRPr="00132F0F">
        <w:rPr>
          <w:rFonts w:ascii="Times New Roman" w:hAnsi="Times New Roman" w:cs="Times New Roman"/>
          <w:color w:val="000000"/>
          <w:sz w:val="24"/>
          <w:szCs w:val="24"/>
        </w:rPr>
        <w:t xml:space="preserve">Board of </w:t>
      </w:r>
      <w:r w:rsidR="005E239E" w:rsidRPr="00132F0F">
        <w:rPr>
          <w:rFonts w:ascii="Times New Roman" w:hAnsi="Times New Roman" w:cs="Times New Roman"/>
          <w:color w:val="000000"/>
          <w:sz w:val="24"/>
          <w:szCs w:val="24"/>
        </w:rPr>
        <w:t>Directors’</w:t>
      </w:r>
      <w:r w:rsidR="00F84ABF" w:rsidRPr="00132F0F">
        <w:rPr>
          <w:rFonts w:ascii="Times New Roman" w:hAnsi="Times New Roman" w:cs="Times New Roman"/>
          <w:color w:val="000000"/>
          <w:sz w:val="24"/>
          <w:szCs w:val="24"/>
        </w:rPr>
        <w:t xml:space="preserve"> reasons for their recommendation. Proposals may be initiated by a vote of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or by any two directors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w:t>
      </w:r>
      <w:r w:rsidR="00655B51">
        <w:rPr>
          <w:rFonts w:ascii="Times New Roman" w:hAnsi="Times New Roman" w:cs="Times New Roman"/>
          <w:color w:val="000000"/>
          <w:sz w:val="24"/>
          <w:szCs w:val="24"/>
        </w:rPr>
        <w:t xml:space="preserve">Notice of each proposal must be mailed to all directors at least fourteen (14) days prior to the date of any meeting of the Company. </w:t>
      </w:r>
      <w:r w:rsidR="00F84ABF" w:rsidRPr="00132F0F">
        <w:rPr>
          <w:rFonts w:ascii="Times New Roman" w:hAnsi="Times New Roman" w:cs="Times New Roman"/>
          <w:color w:val="000000"/>
          <w:sz w:val="24"/>
          <w:szCs w:val="24"/>
        </w:rPr>
        <w:t xml:space="preserve">When the proposal is presented for consideration at a meeting of the membership of the </w:t>
      </w:r>
      <w:r w:rsidR="00F515E3" w:rsidRPr="00132F0F">
        <w:rPr>
          <w:rFonts w:ascii="Times New Roman" w:hAnsi="Times New Roman" w:cs="Times New Roman"/>
          <w:color w:val="000000"/>
          <w:sz w:val="24"/>
          <w:szCs w:val="24"/>
        </w:rPr>
        <w:t>Company</w:t>
      </w:r>
      <w:r w:rsidR="00F84ABF" w:rsidRPr="00132F0F">
        <w:rPr>
          <w:rFonts w:ascii="Times New Roman" w:hAnsi="Times New Roman" w:cs="Times New Roman"/>
          <w:color w:val="000000"/>
          <w:sz w:val="24"/>
          <w:szCs w:val="24"/>
        </w:rPr>
        <w:t xml:space="preserve">, it is open to any amendments or other action as the </w:t>
      </w:r>
      <w:r w:rsidR="00D553B8" w:rsidRPr="00132F0F">
        <w:rPr>
          <w:rFonts w:ascii="Times New Roman" w:hAnsi="Times New Roman" w:cs="Times New Roman"/>
          <w:color w:val="000000"/>
          <w:sz w:val="24"/>
          <w:szCs w:val="24"/>
        </w:rPr>
        <w:t>Board of Directors</w:t>
      </w:r>
      <w:r w:rsidR="00F84ABF" w:rsidRPr="00132F0F">
        <w:rPr>
          <w:rFonts w:ascii="Times New Roman" w:hAnsi="Times New Roman" w:cs="Times New Roman"/>
          <w:color w:val="000000"/>
          <w:sz w:val="24"/>
          <w:szCs w:val="24"/>
        </w:rPr>
        <w:t xml:space="preserve"> approves, without limitation. No proposal to change the </w:t>
      </w:r>
      <w:r w:rsidR="00D553B8" w:rsidRPr="00132F0F">
        <w:rPr>
          <w:rFonts w:ascii="Times New Roman" w:hAnsi="Times New Roman" w:cs="Times New Roman"/>
          <w:color w:val="000000"/>
          <w:sz w:val="24"/>
          <w:szCs w:val="24"/>
        </w:rPr>
        <w:t>Bylaws</w:t>
      </w:r>
      <w:r w:rsidR="00F84ABF" w:rsidRPr="00132F0F">
        <w:rPr>
          <w:rFonts w:ascii="Times New Roman" w:hAnsi="Times New Roman" w:cs="Times New Roman"/>
          <w:color w:val="000000"/>
          <w:sz w:val="24"/>
          <w:szCs w:val="24"/>
        </w:rPr>
        <w:t xml:space="preserve"> is adopted unless </w:t>
      </w:r>
      <w:proofErr w:type="gramStart"/>
      <w:r w:rsidR="00F84ABF" w:rsidRPr="00132F0F">
        <w:rPr>
          <w:rFonts w:ascii="Times New Roman" w:hAnsi="Times New Roman" w:cs="Times New Roman"/>
          <w:color w:val="000000"/>
          <w:sz w:val="24"/>
          <w:szCs w:val="24"/>
        </w:rPr>
        <w:t>a majority of</w:t>
      </w:r>
      <w:proofErr w:type="gramEnd"/>
      <w:r w:rsidR="00F84ABF" w:rsidRPr="00132F0F">
        <w:rPr>
          <w:rFonts w:ascii="Times New Roman" w:hAnsi="Times New Roman" w:cs="Times New Roman"/>
          <w:color w:val="000000"/>
          <w:sz w:val="24"/>
          <w:szCs w:val="24"/>
        </w:rPr>
        <w:t xml:space="preserve"> the directors affirmatively vote, with a quorum present at a meeting, or with a quorum of ballots when voted upon by mail to approve the proposal. Once adopted, any change to these </w:t>
      </w:r>
      <w:r w:rsidR="00D553B8" w:rsidRPr="00132F0F">
        <w:rPr>
          <w:rFonts w:ascii="Times New Roman" w:hAnsi="Times New Roman" w:cs="Times New Roman"/>
          <w:color w:val="000000"/>
          <w:sz w:val="24"/>
          <w:szCs w:val="24"/>
        </w:rPr>
        <w:t>Bylaws</w:t>
      </w:r>
      <w:r w:rsidR="00F84ABF" w:rsidRPr="00132F0F">
        <w:rPr>
          <w:rFonts w:ascii="Times New Roman" w:hAnsi="Times New Roman" w:cs="Times New Roman"/>
          <w:color w:val="000000"/>
          <w:sz w:val="24"/>
          <w:szCs w:val="24"/>
        </w:rPr>
        <w:t xml:space="preserve"> is immediately effective, unless some later date is designated in the proposal. </w:t>
      </w:r>
      <w:bookmarkStart w:id="3" w:name="P80928||FNFORM|2.067"/>
      <w:bookmarkStart w:id="4" w:name="~2.5"/>
      <w:bookmarkEnd w:id="3"/>
      <w:bookmarkEnd w:id="4"/>
    </w:p>
    <w:p w14:paraId="27B30730" w14:textId="77777777" w:rsidR="00EC150C" w:rsidRDefault="00EC150C" w:rsidP="00AE31F2">
      <w:pPr>
        <w:pStyle w:val="para2"/>
        <w:widowControl/>
        <w:spacing w:line="276" w:lineRule="auto"/>
        <w:jc w:val="both"/>
        <w:rPr>
          <w:rFonts w:ascii="Times New Roman" w:hAnsi="Times New Roman" w:cs="Times New Roman"/>
          <w:color w:val="000000"/>
          <w:sz w:val="24"/>
          <w:szCs w:val="24"/>
        </w:rPr>
      </w:pPr>
    </w:p>
    <w:p w14:paraId="2EF0F696" w14:textId="6D309CC0" w:rsidR="00EC150C" w:rsidRPr="00EC150C" w:rsidRDefault="00EC150C" w:rsidP="00EC150C">
      <w:pPr>
        <w:pStyle w:val="para2"/>
        <w:widowControl/>
        <w:spacing w:line="276" w:lineRule="auto"/>
        <w:ind w:firstLine="0"/>
        <w:rPr>
          <w:rFonts w:ascii="Times New Roman" w:hAnsi="Times New Roman" w:cs="Times New Roman"/>
          <w:color w:val="000000"/>
          <w:sz w:val="16"/>
          <w:szCs w:val="16"/>
        </w:rPr>
      </w:pPr>
      <w:r w:rsidRPr="00EC150C">
        <w:rPr>
          <w:rFonts w:ascii="Times New Roman" w:hAnsi="Times New Roman" w:cs="Times New Roman"/>
          <w:color w:val="000000"/>
          <w:sz w:val="16"/>
          <w:szCs w:val="16"/>
        </w:rPr>
        <w:t>722714</w:t>
      </w:r>
    </w:p>
    <w:sectPr w:rsidR="00EC150C" w:rsidRPr="00EC150C" w:rsidSect="002858F4">
      <w:footerReference w:type="default" r:id="rId7"/>
      <w:pgSz w:w="12240" w:h="15840"/>
      <w:pgMar w:top="1440" w:right="1080" w:bottom="1440" w:left="1080" w:header="72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DFA46" w14:textId="77777777" w:rsidR="00072242" w:rsidRDefault="00072242" w:rsidP="00481594">
      <w:pPr>
        <w:spacing w:before="0" w:after="0"/>
      </w:pPr>
      <w:r>
        <w:separator/>
      </w:r>
    </w:p>
  </w:endnote>
  <w:endnote w:type="continuationSeparator" w:id="0">
    <w:p w14:paraId="4EBE9FC9" w14:textId="77777777" w:rsidR="00072242" w:rsidRDefault="00072242" w:rsidP="004815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ngraversGothic BT">
    <w:panose1 w:val="00000000000000000000"/>
    <w:charset w:val="00"/>
    <w:family w:val="swiss"/>
    <w:notTrueType/>
    <w:pitch w:val="default"/>
    <w:sig w:usb0="00000003" w:usb1="00000000" w:usb2="00000000" w:usb3="00000000" w:csb0="00000001" w:csb1="00000000"/>
  </w:font>
  <w:font w:name="MS Sans Serif">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2A67" w14:textId="70F9A3C7" w:rsidR="00862503" w:rsidRPr="00481594" w:rsidRDefault="00862503" w:rsidP="00F36960">
    <w:pPr>
      <w:pStyle w:val="Footer"/>
      <w:jc w:val="center"/>
      <w:rPr>
        <w:rFonts w:ascii="Times New Roman" w:hAnsi="Times New Roman" w:cs="Times New Roman"/>
        <w:sz w:val="22"/>
        <w:szCs w:val="22"/>
      </w:rPr>
    </w:pPr>
    <w:r w:rsidRPr="00481594">
      <w:rPr>
        <w:rFonts w:ascii="Times New Roman" w:hAnsi="Times New Roman" w:cs="Times New Roman"/>
        <w:sz w:val="22"/>
        <w:szCs w:val="22"/>
      </w:rPr>
      <w:t xml:space="preserve">Page </w:t>
    </w:r>
    <w:r w:rsidR="0047320E" w:rsidRPr="00481594">
      <w:rPr>
        <w:rFonts w:ascii="Times New Roman" w:hAnsi="Times New Roman" w:cs="Times New Roman"/>
        <w:sz w:val="22"/>
        <w:szCs w:val="22"/>
      </w:rPr>
      <w:fldChar w:fldCharType="begin"/>
    </w:r>
    <w:r w:rsidRPr="00481594">
      <w:rPr>
        <w:rFonts w:ascii="Times New Roman" w:hAnsi="Times New Roman" w:cs="Times New Roman"/>
        <w:sz w:val="22"/>
        <w:szCs w:val="22"/>
      </w:rPr>
      <w:instrText xml:space="preserve"> PAGE   \* MERGEFORMAT </w:instrText>
    </w:r>
    <w:r w:rsidR="0047320E" w:rsidRPr="00481594">
      <w:rPr>
        <w:rFonts w:ascii="Times New Roman" w:hAnsi="Times New Roman" w:cs="Times New Roman"/>
        <w:sz w:val="22"/>
        <w:szCs w:val="22"/>
      </w:rPr>
      <w:fldChar w:fldCharType="separate"/>
    </w:r>
    <w:r w:rsidR="00633221">
      <w:rPr>
        <w:rFonts w:ascii="Times New Roman" w:hAnsi="Times New Roman" w:cs="Times New Roman"/>
        <w:noProof/>
        <w:sz w:val="22"/>
        <w:szCs w:val="22"/>
      </w:rPr>
      <w:t>14</w:t>
    </w:r>
    <w:r w:rsidR="0047320E" w:rsidRPr="00481594">
      <w:rPr>
        <w:rFonts w:ascii="Times New Roman" w:hAnsi="Times New Roman" w:cs="Times New Roman"/>
        <w:sz w:val="22"/>
        <w:szCs w:val="22"/>
      </w:rPr>
      <w:fldChar w:fldCharType="end"/>
    </w:r>
    <w:r w:rsidR="00815E53">
      <w:rPr>
        <w:rFonts w:ascii="Times New Roman" w:hAnsi="Times New Roman" w:cs="Times New Roman"/>
        <w:sz w:val="22"/>
        <w:szCs w:val="22"/>
      </w:rPr>
      <w:t xml:space="preserve"> of 1</w:t>
    </w:r>
    <w:r w:rsidR="00E820B1">
      <w:rPr>
        <w:rFonts w:ascii="Times New Roman" w:hAnsi="Times New Roman" w:cs="Times New Roman"/>
        <w:sz w:val="22"/>
        <w:szCs w:val="22"/>
      </w:rPr>
      <w:t>4</w:t>
    </w:r>
  </w:p>
  <w:p w14:paraId="5994656B" w14:textId="77777777" w:rsidR="00862503" w:rsidRDefault="00862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49B99" w14:textId="77777777" w:rsidR="00072242" w:rsidRDefault="00072242" w:rsidP="00481594">
      <w:pPr>
        <w:spacing w:before="0" w:after="0"/>
      </w:pPr>
      <w:r>
        <w:separator/>
      </w:r>
    </w:p>
  </w:footnote>
  <w:footnote w:type="continuationSeparator" w:id="0">
    <w:p w14:paraId="70E69B78" w14:textId="77777777" w:rsidR="00072242" w:rsidRDefault="00072242" w:rsidP="0048159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D3D98"/>
    <w:multiLevelType w:val="multilevel"/>
    <w:tmpl w:val="71460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F4484"/>
    <w:multiLevelType w:val="hybridMultilevel"/>
    <w:tmpl w:val="5AE6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023F7"/>
    <w:multiLevelType w:val="multilevel"/>
    <w:tmpl w:val="C6DEC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BA76B2"/>
    <w:multiLevelType w:val="multilevel"/>
    <w:tmpl w:val="94D07708"/>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78B177E9"/>
    <w:multiLevelType w:val="hybridMultilevel"/>
    <w:tmpl w:val="DACEBC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416FD"/>
    <w:rsid w:val="00033B18"/>
    <w:rsid w:val="00072242"/>
    <w:rsid w:val="000C7E7E"/>
    <w:rsid w:val="000F1F71"/>
    <w:rsid w:val="00132F0F"/>
    <w:rsid w:val="00166480"/>
    <w:rsid w:val="001842CF"/>
    <w:rsid w:val="001A35EC"/>
    <w:rsid w:val="001A47E8"/>
    <w:rsid w:val="001E1D12"/>
    <w:rsid w:val="002858F4"/>
    <w:rsid w:val="00305790"/>
    <w:rsid w:val="00346092"/>
    <w:rsid w:val="003512CE"/>
    <w:rsid w:val="003708B2"/>
    <w:rsid w:val="00383C45"/>
    <w:rsid w:val="003F56D5"/>
    <w:rsid w:val="0045628E"/>
    <w:rsid w:val="0047320E"/>
    <w:rsid w:val="00481594"/>
    <w:rsid w:val="00491BA5"/>
    <w:rsid w:val="0049737B"/>
    <w:rsid w:val="004D486B"/>
    <w:rsid w:val="004E494E"/>
    <w:rsid w:val="004F6CEE"/>
    <w:rsid w:val="00501F4F"/>
    <w:rsid w:val="00580F15"/>
    <w:rsid w:val="005C5081"/>
    <w:rsid w:val="005E239E"/>
    <w:rsid w:val="00600845"/>
    <w:rsid w:val="00633221"/>
    <w:rsid w:val="00655B51"/>
    <w:rsid w:val="00663258"/>
    <w:rsid w:val="00692C02"/>
    <w:rsid w:val="00700AAB"/>
    <w:rsid w:val="00700E7D"/>
    <w:rsid w:val="00713775"/>
    <w:rsid w:val="007A2D89"/>
    <w:rsid w:val="00815E53"/>
    <w:rsid w:val="00862503"/>
    <w:rsid w:val="008A078B"/>
    <w:rsid w:val="00947163"/>
    <w:rsid w:val="009941E2"/>
    <w:rsid w:val="00997AB5"/>
    <w:rsid w:val="009B70EC"/>
    <w:rsid w:val="009D0C1A"/>
    <w:rsid w:val="00A416FD"/>
    <w:rsid w:val="00A41A38"/>
    <w:rsid w:val="00A60A16"/>
    <w:rsid w:val="00AD462D"/>
    <w:rsid w:val="00AE1FF5"/>
    <w:rsid w:val="00AE31F2"/>
    <w:rsid w:val="00B30351"/>
    <w:rsid w:val="00B61EF3"/>
    <w:rsid w:val="00B67823"/>
    <w:rsid w:val="00B71F73"/>
    <w:rsid w:val="00BD132E"/>
    <w:rsid w:val="00BE4390"/>
    <w:rsid w:val="00C32012"/>
    <w:rsid w:val="00C3306C"/>
    <w:rsid w:val="00C467F3"/>
    <w:rsid w:val="00CA3564"/>
    <w:rsid w:val="00CA7128"/>
    <w:rsid w:val="00CF7CD2"/>
    <w:rsid w:val="00D039DB"/>
    <w:rsid w:val="00D23580"/>
    <w:rsid w:val="00D553B8"/>
    <w:rsid w:val="00D761C6"/>
    <w:rsid w:val="00D933E1"/>
    <w:rsid w:val="00DE710B"/>
    <w:rsid w:val="00E40433"/>
    <w:rsid w:val="00E820B1"/>
    <w:rsid w:val="00EB7921"/>
    <w:rsid w:val="00EC150C"/>
    <w:rsid w:val="00ED2368"/>
    <w:rsid w:val="00ED6DCD"/>
    <w:rsid w:val="00ED7613"/>
    <w:rsid w:val="00F14135"/>
    <w:rsid w:val="00F34FE0"/>
    <w:rsid w:val="00F36960"/>
    <w:rsid w:val="00F37EC2"/>
    <w:rsid w:val="00F515E3"/>
    <w:rsid w:val="00F53928"/>
    <w:rsid w:val="00F84ABF"/>
    <w:rsid w:val="00F96CF4"/>
    <w:rsid w:val="00FA3596"/>
    <w:rsid w:val="00FB73A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8B450"/>
  <w15:docId w15:val="{42F2B4A3-4BE1-4C3C-BDED-19934BFA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F4F"/>
    <w:pPr>
      <w:widowControl w:val="0"/>
      <w:autoSpaceDE w:val="0"/>
      <w:autoSpaceDN w:val="0"/>
      <w:adjustRightInd w:val="0"/>
      <w:spacing w:before="180" w:after="180"/>
    </w:pPr>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uiPriority w:val="99"/>
    <w:rsid w:val="00501F4F"/>
    <w:pPr>
      <w:widowControl w:val="0"/>
      <w:pBdr>
        <w:top w:val="single" w:sz="16" w:space="2" w:color="000000"/>
        <w:left w:val="single" w:sz="16" w:space="2" w:color="000000"/>
        <w:bottom w:val="single" w:sz="16" w:space="2" w:color="000000"/>
        <w:right w:val="single" w:sz="16" w:space="2" w:color="000000"/>
      </w:pBdr>
      <w:shd w:val="solid" w:color="000080" w:fill="auto"/>
      <w:autoSpaceDE w:val="0"/>
      <w:autoSpaceDN w:val="0"/>
      <w:adjustRightInd w:val="0"/>
      <w:spacing w:before="360" w:after="180"/>
    </w:pPr>
    <w:rPr>
      <w:rFonts w:ascii="Arial" w:hAnsi="Arial" w:cs="Arial"/>
      <w:color w:val="FFFFFF"/>
      <w:sz w:val="40"/>
      <w:szCs w:val="40"/>
    </w:rPr>
  </w:style>
  <w:style w:type="paragraph" w:customStyle="1" w:styleId="MainSection">
    <w:name w:val="Main Section"/>
    <w:uiPriority w:val="99"/>
    <w:rsid w:val="00501F4F"/>
    <w:pPr>
      <w:widowControl w:val="0"/>
      <w:autoSpaceDE w:val="0"/>
      <w:autoSpaceDN w:val="0"/>
      <w:adjustRightInd w:val="0"/>
      <w:spacing w:before="720" w:after="180"/>
    </w:pPr>
    <w:rPr>
      <w:rFonts w:ascii="Arial" w:hAnsi="Arial" w:cs="Arial"/>
      <w:b/>
      <w:bCs/>
      <w:color w:val="0000FF"/>
    </w:rPr>
  </w:style>
  <w:style w:type="paragraph" w:customStyle="1" w:styleId="SubSectionLev1">
    <w:name w:val="Sub Section Lev1"/>
    <w:uiPriority w:val="99"/>
    <w:rsid w:val="00501F4F"/>
    <w:pPr>
      <w:widowControl w:val="0"/>
      <w:autoSpaceDE w:val="0"/>
      <w:autoSpaceDN w:val="0"/>
      <w:adjustRightInd w:val="0"/>
      <w:spacing w:before="180" w:after="180"/>
      <w:ind w:left="720" w:hanging="360"/>
    </w:pPr>
    <w:rPr>
      <w:rFonts w:ascii="Arial" w:hAnsi="Arial" w:cs="Arial"/>
      <w:b/>
      <w:bCs/>
      <w:color w:val="0000FF"/>
    </w:rPr>
  </w:style>
  <w:style w:type="paragraph" w:customStyle="1" w:styleId="SubSectionLev2">
    <w:name w:val="Sub Section Lev2"/>
    <w:uiPriority w:val="99"/>
    <w:rsid w:val="00501F4F"/>
    <w:pPr>
      <w:widowControl w:val="0"/>
      <w:autoSpaceDE w:val="0"/>
      <w:autoSpaceDN w:val="0"/>
      <w:adjustRightInd w:val="0"/>
      <w:spacing w:before="180" w:after="180"/>
      <w:ind w:left="1080" w:hanging="360"/>
    </w:pPr>
    <w:rPr>
      <w:rFonts w:ascii="Arial" w:hAnsi="Arial" w:cs="Arial"/>
      <w:b/>
      <w:bCs/>
      <w:color w:val="0000FF"/>
    </w:rPr>
  </w:style>
  <w:style w:type="paragraph" w:customStyle="1" w:styleId="SubSectionLev3">
    <w:name w:val="Sub Section Lev3"/>
    <w:uiPriority w:val="99"/>
    <w:rsid w:val="00501F4F"/>
    <w:pPr>
      <w:widowControl w:val="0"/>
      <w:autoSpaceDE w:val="0"/>
      <w:autoSpaceDN w:val="0"/>
      <w:adjustRightInd w:val="0"/>
      <w:spacing w:before="180" w:after="180"/>
      <w:ind w:left="1440" w:hanging="360"/>
    </w:pPr>
    <w:rPr>
      <w:rFonts w:ascii="Arial" w:hAnsi="Arial" w:cs="Arial"/>
      <w:b/>
      <w:bCs/>
      <w:color w:val="0000FF"/>
    </w:rPr>
  </w:style>
  <w:style w:type="paragraph" w:customStyle="1" w:styleId="3xboilerplate">
    <w:name w:val="3x_boilerplate"/>
    <w:uiPriority w:val="99"/>
    <w:rsid w:val="00501F4F"/>
    <w:pPr>
      <w:widowControl w:val="0"/>
      <w:pBdr>
        <w:top w:val="single" w:sz="8" w:space="2" w:color="000000"/>
        <w:bottom w:val="single" w:sz="8" w:space="2" w:color="000000"/>
      </w:pBdr>
      <w:autoSpaceDE w:val="0"/>
      <w:autoSpaceDN w:val="0"/>
      <w:adjustRightInd w:val="0"/>
    </w:pPr>
    <w:rPr>
      <w:rFonts w:ascii="Arial" w:hAnsi="Arial" w:cs="Arial"/>
    </w:rPr>
  </w:style>
  <w:style w:type="paragraph" w:customStyle="1" w:styleId="Author">
    <w:name w:val="Author"/>
    <w:uiPriority w:val="99"/>
    <w:rsid w:val="00501F4F"/>
    <w:pPr>
      <w:widowControl w:val="0"/>
      <w:pBdr>
        <w:left w:val="single" w:sz="16" w:space="8" w:color="808080"/>
        <w:bottom w:val="single" w:sz="16" w:space="7" w:color="808080"/>
        <w:right w:val="single" w:sz="16" w:space="8" w:color="808080"/>
      </w:pBdr>
      <w:shd w:val="solid" w:color="000080" w:fill="auto"/>
      <w:autoSpaceDE w:val="0"/>
      <w:autoSpaceDN w:val="0"/>
      <w:adjustRightInd w:val="0"/>
      <w:jc w:val="center"/>
    </w:pPr>
    <w:rPr>
      <w:rFonts w:ascii="Arial" w:hAnsi="Arial" w:cs="Arial"/>
      <w:color w:val="C0C0C0"/>
      <w:sz w:val="28"/>
      <w:szCs w:val="28"/>
      <w:shd w:val="clear" w:color="000000" w:fill="000080"/>
    </w:rPr>
  </w:style>
  <w:style w:type="paragraph" w:customStyle="1" w:styleId="AuthorEditor">
    <w:name w:val="Author/Editor"/>
    <w:uiPriority w:val="99"/>
    <w:rsid w:val="00501F4F"/>
    <w:pPr>
      <w:widowControl w:val="0"/>
      <w:pBdr>
        <w:top w:val="single" w:sz="8" w:space="0" w:color="000080"/>
        <w:left w:val="single" w:sz="8" w:space="0" w:color="000080"/>
        <w:bottom w:val="single" w:sz="8" w:space="0" w:color="000080"/>
        <w:right w:val="single" w:sz="8" w:space="0" w:color="000080"/>
      </w:pBdr>
      <w:shd w:val="solid" w:color="C0C0C0" w:fill="auto"/>
      <w:autoSpaceDE w:val="0"/>
      <w:autoSpaceDN w:val="0"/>
      <w:adjustRightInd w:val="0"/>
      <w:spacing w:before="144" w:after="144"/>
      <w:ind w:left="1728" w:right="1728"/>
      <w:jc w:val="center"/>
    </w:pPr>
    <w:rPr>
      <w:rFonts w:ascii="Arial" w:hAnsi="Arial" w:cs="Arial"/>
      <w:color w:val="0000FF"/>
    </w:rPr>
  </w:style>
  <w:style w:type="paragraph" w:customStyle="1" w:styleId="AuthorFrontCentered">
    <w:name w:val="Author/Front Centered"/>
    <w:uiPriority w:val="99"/>
    <w:rsid w:val="00501F4F"/>
    <w:pPr>
      <w:widowControl w:val="0"/>
      <w:autoSpaceDE w:val="0"/>
      <w:autoSpaceDN w:val="0"/>
      <w:adjustRightInd w:val="0"/>
      <w:jc w:val="center"/>
    </w:pPr>
    <w:rPr>
      <w:rFonts w:ascii="Arial" w:hAnsi="Arial" w:cs="Arial"/>
      <w:color w:val="000080"/>
      <w:sz w:val="32"/>
      <w:szCs w:val="32"/>
    </w:rPr>
  </w:style>
  <w:style w:type="paragraph" w:customStyle="1" w:styleId="beginpsource">
    <w:name w:val="beginpsource"/>
    <w:uiPriority w:val="99"/>
    <w:rsid w:val="00501F4F"/>
    <w:pPr>
      <w:widowControl w:val="0"/>
      <w:pBdr>
        <w:top w:val="single" w:sz="8" w:space="0" w:color="000000"/>
        <w:left w:val="single" w:sz="8" w:space="9" w:color="000000"/>
        <w:right w:val="single" w:sz="8" w:space="29" w:color="000000"/>
      </w:pBdr>
      <w:autoSpaceDE w:val="0"/>
      <w:autoSpaceDN w:val="0"/>
      <w:adjustRightInd w:val="0"/>
      <w:ind w:left="360" w:right="720"/>
    </w:pPr>
    <w:rPr>
      <w:rFonts w:ascii="Arial" w:hAnsi="Arial" w:cs="Arial"/>
    </w:rPr>
  </w:style>
  <w:style w:type="paragraph" w:customStyle="1" w:styleId="block1">
    <w:name w:val="block1"/>
    <w:uiPriority w:val="99"/>
    <w:rsid w:val="00501F4F"/>
    <w:pPr>
      <w:widowControl w:val="0"/>
      <w:autoSpaceDE w:val="0"/>
      <w:autoSpaceDN w:val="0"/>
      <w:adjustRightInd w:val="0"/>
    </w:pPr>
    <w:rPr>
      <w:rFonts w:ascii="Arial" w:hAnsi="Arial" w:cs="Arial"/>
    </w:rPr>
  </w:style>
  <w:style w:type="paragraph" w:customStyle="1" w:styleId="block2">
    <w:name w:val="block2"/>
    <w:uiPriority w:val="99"/>
    <w:rsid w:val="00501F4F"/>
    <w:pPr>
      <w:widowControl w:val="0"/>
      <w:autoSpaceDE w:val="0"/>
      <w:autoSpaceDN w:val="0"/>
      <w:adjustRightInd w:val="0"/>
      <w:ind w:left="360"/>
    </w:pPr>
    <w:rPr>
      <w:rFonts w:ascii="Arial" w:hAnsi="Arial" w:cs="Arial"/>
    </w:rPr>
  </w:style>
  <w:style w:type="paragraph" w:customStyle="1" w:styleId="block3">
    <w:name w:val="block3"/>
    <w:uiPriority w:val="99"/>
    <w:rsid w:val="00501F4F"/>
    <w:pPr>
      <w:widowControl w:val="0"/>
      <w:autoSpaceDE w:val="0"/>
      <w:autoSpaceDN w:val="0"/>
      <w:adjustRightInd w:val="0"/>
      <w:ind w:left="720"/>
    </w:pPr>
    <w:rPr>
      <w:rFonts w:ascii="Arial" w:hAnsi="Arial" w:cs="Arial"/>
    </w:rPr>
  </w:style>
  <w:style w:type="paragraph" w:customStyle="1" w:styleId="block3a">
    <w:name w:val="block3a"/>
    <w:uiPriority w:val="99"/>
    <w:rsid w:val="00501F4F"/>
    <w:pPr>
      <w:widowControl w:val="0"/>
      <w:autoSpaceDE w:val="0"/>
      <w:autoSpaceDN w:val="0"/>
      <w:adjustRightInd w:val="0"/>
      <w:ind w:left="720"/>
    </w:pPr>
    <w:rPr>
      <w:rFonts w:ascii="Arial" w:hAnsi="Arial" w:cs="Arial"/>
      <w:b/>
      <w:bCs/>
    </w:rPr>
  </w:style>
  <w:style w:type="paragraph" w:customStyle="1" w:styleId="block4">
    <w:name w:val="block4"/>
    <w:uiPriority w:val="99"/>
    <w:rsid w:val="00501F4F"/>
    <w:pPr>
      <w:widowControl w:val="0"/>
      <w:autoSpaceDE w:val="0"/>
      <w:autoSpaceDN w:val="0"/>
      <w:adjustRightInd w:val="0"/>
      <w:ind w:left="1440" w:right="1440"/>
    </w:pPr>
    <w:rPr>
      <w:rFonts w:ascii="Arial" w:hAnsi="Arial" w:cs="Arial"/>
    </w:rPr>
  </w:style>
  <w:style w:type="paragraph" w:customStyle="1" w:styleId="block5">
    <w:name w:val="block5"/>
    <w:uiPriority w:val="99"/>
    <w:rsid w:val="00501F4F"/>
    <w:pPr>
      <w:widowControl w:val="0"/>
      <w:autoSpaceDE w:val="0"/>
      <w:autoSpaceDN w:val="0"/>
      <w:adjustRightInd w:val="0"/>
      <w:ind w:left="2160"/>
    </w:pPr>
    <w:rPr>
      <w:rFonts w:ascii="Arial" w:hAnsi="Arial" w:cs="Arial"/>
    </w:rPr>
  </w:style>
  <w:style w:type="paragraph" w:customStyle="1" w:styleId="block6">
    <w:name w:val="block6"/>
    <w:uiPriority w:val="99"/>
    <w:rsid w:val="00501F4F"/>
    <w:pPr>
      <w:widowControl w:val="0"/>
      <w:autoSpaceDE w:val="0"/>
      <w:autoSpaceDN w:val="0"/>
      <w:adjustRightInd w:val="0"/>
      <w:ind w:left="2880"/>
    </w:pPr>
    <w:rPr>
      <w:rFonts w:ascii="Arial" w:hAnsi="Arial" w:cs="Arial"/>
    </w:rPr>
  </w:style>
  <w:style w:type="paragraph" w:customStyle="1" w:styleId="block7">
    <w:name w:val="block7"/>
    <w:uiPriority w:val="99"/>
    <w:rsid w:val="00501F4F"/>
    <w:pPr>
      <w:widowControl w:val="0"/>
      <w:autoSpaceDE w:val="0"/>
      <w:autoSpaceDN w:val="0"/>
      <w:adjustRightInd w:val="0"/>
      <w:ind w:left="4320"/>
    </w:pPr>
    <w:rPr>
      <w:rFonts w:ascii="Arial" w:hAnsi="Arial" w:cs="Arial"/>
    </w:rPr>
  </w:style>
  <w:style w:type="paragraph" w:customStyle="1" w:styleId="block8">
    <w:name w:val="block8"/>
    <w:uiPriority w:val="99"/>
    <w:rsid w:val="00501F4F"/>
    <w:pPr>
      <w:widowControl w:val="0"/>
      <w:autoSpaceDE w:val="0"/>
      <w:autoSpaceDN w:val="0"/>
      <w:adjustRightInd w:val="0"/>
      <w:ind w:left="5760"/>
    </w:pPr>
    <w:rPr>
      <w:rFonts w:ascii="Arial" w:hAnsi="Arial" w:cs="Arial"/>
    </w:rPr>
  </w:style>
  <w:style w:type="paragraph" w:customStyle="1" w:styleId="brace">
    <w:name w:val="brace"/>
    <w:uiPriority w:val="99"/>
    <w:rsid w:val="00501F4F"/>
    <w:pPr>
      <w:widowControl w:val="0"/>
      <w:autoSpaceDE w:val="0"/>
      <w:autoSpaceDN w:val="0"/>
      <w:adjustRightInd w:val="0"/>
    </w:pPr>
    <w:rPr>
      <w:rFonts w:ascii="Arial" w:hAnsi="Arial" w:cs="Arial"/>
      <w:sz w:val="18"/>
      <w:szCs w:val="18"/>
    </w:rPr>
  </w:style>
  <w:style w:type="paragraph" w:customStyle="1" w:styleId="bxp-sec-main">
    <w:name w:val="bxp-sec-main"/>
    <w:uiPriority w:val="99"/>
    <w:rsid w:val="00501F4F"/>
    <w:pPr>
      <w:widowControl w:val="0"/>
      <w:pBdr>
        <w:left w:val="single" w:sz="8" w:space="9" w:color="000000"/>
        <w:right w:val="single" w:sz="8" w:space="29" w:color="000000"/>
      </w:pBdr>
      <w:autoSpaceDE w:val="0"/>
      <w:autoSpaceDN w:val="0"/>
      <w:adjustRightInd w:val="0"/>
      <w:ind w:left="360" w:right="720"/>
    </w:pPr>
    <w:rPr>
      <w:rFonts w:ascii="Times New Roman" w:hAnsi="Times New Roman"/>
      <w:b/>
      <w:bCs/>
      <w:sz w:val="24"/>
      <w:szCs w:val="24"/>
    </w:rPr>
  </w:style>
  <w:style w:type="paragraph" w:customStyle="1" w:styleId="bxp-sec-sub1">
    <w:name w:val="bxp-sec-sub1"/>
    <w:uiPriority w:val="99"/>
    <w:rsid w:val="00501F4F"/>
    <w:pPr>
      <w:widowControl w:val="0"/>
      <w:pBdr>
        <w:left w:val="single" w:sz="8" w:space="23" w:color="000000"/>
        <w:right w:val="single" w:sz="8" w:space="29" w:color="000000"/>
      </w:pBdr>
      <w:autoSpaceDE w:val="0"/>
      <w:autoSpaceDN w:val="0"/>
      <w:adjustRightInd w:val="0"/>
      <w:ind w:left="648" w:right="720"/>
    </w:pPr>
    <w:rPr>
      <w:rFonts w:ascii="Times New Roman" w:hAnsi="Times New Roman"/>
      <w:sz w:val="24"/>
      <w:szCs w:val="24"/>
    </w:rPr>
  </w:style>
  <w:style w:type="paragraph" w:customStyle="1" w:styleId="bxp-sec-sub2">
    <w:name w:val="bxp-sec-sub2"/>
    <w:uiPriority w:val="99"/>
    <w:rsid w:val="00501F4F"/>
    <w:pPr>
      <w:widowControl w:val="0"/>
      <w:pBdr>
        <w:left w:val="single" w:sz="8" w:space="31" w:color="000000"/>
        <w:right w:val="single" w:sz="8" w:space="29" w:color="000000"/>
      </w:pBdr>
      <w:autoSpaceDE w:val="0"/>
      <w:autoSpaceDN w:val="0"/>
      <w:adjustRightInd w:val="0"/>
      <w:ind w:left="864" w:right="720"/>
    </w:pPr>
    <w:rPr>
      <w:rFonts w:ascii="Times New Roman" w:hAnsi="Times New Roman"/>
      <w:sz w:val="24"/>
      <w:szCs w:val="24"/>
    </w:rPr>
  </w:style>
  <w:style w:type="paragraph" w:customStyle="1" w:styleId="bxp-sec-sub3">
    <w:name w:val="bxp-sec-sub3"/>
    <w:uiPriority w:val="99"/>
    <w:rsid w:val="00501F4F"/>
    <w:pPr>
      <w:widowControl w:val="0"/>
      <w:pBdr>
        <w:left w:val="single" w:sz="8" w:space="31" w:color="000000"/>
        <w:right w:val="single" w:sz="8" w:space="29" w:color="000000"/>
      </w:pBdr>
      <w:autoSpaceDE w:val="0"/>
      <w:autoSpaceDN w:val="0"/>
      <w:adjustRightInd w:val="0"/>
      <w:ind w:left="1224" w:right="720"/>
    </w:pPr>
    <w:rPr>
      <w:rFonts w:ascii="Times New Roman" w:hAnsi="Times New Roman"/>
      <w:sz w:val="24"/>
      <w:szCs w:val="24"/>
    </w:rPr>
  </w:style>
  <w:style w:type="paragraph" w:customStyle="1" w:styleId="bxp-sec-sub4">
    <w:name w:val="bxp-sec-sub4"/>
    <w:uiPriority w:val="99"/>
    <w:rsid w:val="00501F4F"/>
    <w:pPr>
      <w:widowControl w:val="0"/>
      <w:pBdr>
        <w:left w:val="single" w:sz="8" w:space="31" w:color="000000"/>
        <w:right w:val="single" w:sz="8" w:space="29" w:color="000000"/>
      </w:pBdr>
      <w:autoSpaceDE w:val="0"/>
      <w:autoSpaceDN w:val="0"/>
      <w:adjustRightInd w:val="0"/>
      <w:ind w:left="1440" w:right="720"/>
    </w:pPr>
    <w:rPr>
      <w:rFonts w:ascii="Times New Roman" w:hAnsi="Times New Roman"/>
      <w:sz w:val="24"/>
      <w:szCs w:val="24"/>
    </w:rPr>
  </w:style>
  <w:style w:type="paragraph" w:customStyle="1" w:styleId="bxp-sec-sub5">
    <w:name w:val="bxp-sec-sub5"/>
    <w:uiPriority w:val="99"/>
    <w:rsid w:val="00501F4F"/>
    <w:pPr>
      <w:widowControl w:val="0"/>
      <w:pBdr>
        <w:left w:val="single" w:sz="8" w:space="31" w:color="000000"/>
        <w:right w:val="single" w:sz="8" w:space="29" w:color="000000"/>
      </w:pBdr>
      <w:autoSpaceDE w:val="0"/>
      <w:autoSpaceDN w:val="0"/>
      <w:adjustRightInd w:val="0"/>
      <w:ind w:left="1584" w:right="720"/>
    </w:pPr>
    <w:rPr>
      <w:rFonts w:ascii="Times New Roman" w:hAnsi="Times New Roman"/>
      <w:sz w:val="24"/>
      <w:szCs w:val="24"/>
    </w:rPr>
  </w:style>
  <w:style w:type="paragraph" w:customStyle="1" w:styleId="CaseFMPopup">
    <w:name w:val="Case FM Popup"/>
    <w:uiPriority w:val="99"/>
    <w:rsid w:val="00501F4F"/>
    <w:pPr>
      <w:widowControl w:val="0"/>
      <w:pBdr>
        <w:left w:val="single" w:sz="16" w:space="9" w:color="000080"/>
      </w:pBdr>
      <w:shd w:val="solid" w:color="FFFFFF" w:fill="auto"/>
      <w:tabs>
        <w:tab w:val="left" w:pos="360"/>
        <w:tab w:val="left" w:pos="2880"/>
        <w:tab w:val="left" w:pos="5040"/>
        <w:tab w:val="left" w:pos="5299"/>
        <w:tab w:val="left" w:pos="6480"/>
        <w:tab w:val="left" w:pos="7200"/>
      </w:tabs>
      <w:autoSpaceDE w:val="0"/>
      <w:autoSpaceDN w:val="0"/>
      <w:adjustRightInd w:val="0"/>
    </w:pPr>
    <w:rPr>
      <w:rFonts w:ascii="Arial" w:hAnsi="Arial" w:cs="Arial"/>
    </w:rPr>
  </w:style>
  <w:style w:type="paragraph" w:customStyle="1" w:styleId="CaseFMPubName2ndLine">
    <w:name w:val="Case FM PubName 2nd Line"/>
    <w:uiPriority w:val="99"/>
    <w:rsid w:val="00501F4F"/>
    <w:pPr>
      <w:widowControl w:val="0"/>
      <w:pBdr>
        <w:top w:val="single" w:sz="16" w:space="7" w:color="000000"/>
        <w:left w:val="single" w:sz="16" w:space="10" w:color="000000"/>
        <w:bottom w:val="single" w:sz="16" w:space="7" w:color="000000"/>
        <w:right w:val="single" w:sz="16" w:space="8" w:color="000000"/>
      </w:pBdr>
      <w:shd w:val="solid" w:color="000080" w:fill="auto"/>
      <w:autoSpaceDE w:val="0"/>
      <w:autoSpaceDN w:val="0"/>
      <w:adjustRightInd w:val="0"/>
    </w:pPr>
    <w:rPr>
      <w:rFonts w:ascii="EngraversGothic BT" w:hAnsi="EngraversGothic BT" w:cs="EngraversGothic BT"/>
      <w:b/>
      <w:bCs/>
      <w:color w:val="FFFFFF"/>
      <w:sz w:val="38"/>
      <w:szCs w:val="38"/>
      <w:shd w:val="clear" w:color="000000" w:fill="000080"/>
    </w:rPr>
  </w:style>
  <w:style w:type="paragraph" w:customStyle="1" w:styleId="CaseFMSearchText">
    <w:name w:val="Case FM Search Text"/>
    <w:uiPriority w:val="99"/>
    <w:rsid w:val="00501F4F"/>
    <w:pPr>
      <w:widowControl w:val="0"/>
      <w:pBdr>
        <w:left w:val="single" w:sz="16" w:space="9" w:color="000080"/>
      </w:pBdr>
      <w:shd w:val="solid" w:color="FFFFFF" w:fill="auto"/>
      <w:tabs>
        <w:tab w:val="left" w:pos="2880"/>
      </w:tabs>
      <w:autoSpaceDE w:val="0"/>
      <w:autoSpaceDN w:val="0"/>
      <w:adjustRightInd w:val="0"/>
      <w:spacing w:before="144"/>
    </w:pPr>
    <w:rPr>
      <w:rFonts w:ascii="EngraversGothic BT" w:hAnsi="EngraversGothic BT" w:cs="EngraversGothic BT"/>
      <w:sz w:val="24"/>
      <w:szCs w:val="24"/>
    </w:rPr>
  </w:style>
  <w:style w:type="paragraph" w:customStyle="1" w:styleId="CaseTopButtons">
    <w:name w:val="Case Top Buttons"/>
    <w:uiPriority w:val="99"/>
    <w:rsid w:val="00501F4F"/>
    <w:pPr>
      <w:widowControl w:val="0"/>
      <w:pBdr>
        <w:left w:val="single" w:sz="16" w:space="9" w:color="000080"/>
      </w:pBdr>
      <w:shd w:val="solid" w:color="FFFFFF" w:fill="auto"/>
      <w:tabs>
        <w:tab w:val="left" w:pos="360"/>
        <w:tab w:val="left" w:pos="2880"/>
        <w:tab w:val="left" w:pos="2995"/>
        <w:tab w:val="left" w:pos="4320"/>
        <w:tab w:val="left" w:pos="4435"/>
        <w:tab w:val="left" w:pos="5760"/>
        <w:tab w:val="left" w:pos="5875"/>
        <w:tab w:val="left" w:pos="7200"/>
        <w:tab w:val="left" w:pos="7315"/>
      </w:tabs>
      <w:autoSpaceDE w:val="0"/>
      <w:autoSpaceDN w:val="0"/>
      <w:adjustRightInd w:val="0"/>
    </w:pPr>
    <w:rPr>
      <w:rFonts w:ascii="Arial" w:hAnsi="Arial" w:cs="Arial"/>
    </w:rPr>
  </w:style>
  <w:style w:type="paragraph" w:customStyle="1" w:styleId="ChapList">
    <w:name w:val="ChapList"/>
    <w:uiPriority w:val="99"/>
    <w:rsid w:val="00501F4F"/>
    <w:pPr>
      <w:widowControl w:val="0"/>
      <w:autoSpaceDE w:val="0"/>
      <w:autoSpaceDN w:val="0"/>
      <w:adjustRightInd w:val="0"/>
      <w:ind w:left="1440"/>
    </w:pPr>
    <w:rPr>
      <w:rFonts w:ascii="Arial" w:hAnsi="Arial" w:cs="Arial"/>
    </w:rPr>
  </w:style>
  <w:style w:type="paragraph" w:customStyle="1" w:styleId="Chart">
    <w:name w:val="Chart"/>
    <w:uiPriority w:val="99"/>
    <w:rsid w:val="00501F4F"/>
    <w:pPr>
      <w:widowControl w:val="0"/>
      <w:autoSpaceDE w:val="0"/>
      <w:autoSpaceDN w:val="0"/>
      <w:adjustRightInd w:val="0"/>
    </w:pPr>
    <w:rPr>
      <w:rFonts w:ascii="Arial" w:hAnsi="Arial" w:cs="Arial"/>
      <w:sz w:val="18"/>
      <w:szCs w:val="18"/>
    </w:rPr>
  </w:style>
  <w:style w:type="paragraph" w:customStyle="1" w:styleId="Checklist">
    <w:name w:val="Checklist"/>
    <w:uiPriority w:val="99"/>
    <w:rsid w:val="00501F4F"/>
    <w:pPr>
      <w:widowControl w:val="0"/>
      <w:tabs>
        <w:tab w:val="left" w:pos="720"/>
      </w:tabs>
      <w:autoSpaceDE w:val="0"/>
      <w:autoSpaceDN w:val="0"/>
      <w:adjustRightInd w:val="0"/>
    </w:pPr>
    <w:rPr>
      <w:rFonts w:ascii="Arial" w:hAnsi="Arial" w:cs="Arial"/>
    </w:rPr>
  </w:style>
  <w:style w:type="paragraph" w:customStyle="1" w:styleId="Contact">
    <w:name w:val="Contact"/>
    <w:uiPriority w:val="99"/>
    <w:rsid w:val="00501F4F"/>
    <w:pPr>
      <w:widowControl w:val="0"/>
      <w:autoSpaceDE w:val="0"/>
      <w:autoSpaceDN w:val="0"/>
      <w:adjustRightInd w:val="0"/>
      <w:ind w:left="1080"/>
    </w:pPr>
    <w:rPr>
      <w:rFonts w:ascii="Arial" w:hAnsi="Arial" w:cs="Arial"/>
    </w:rPr>
  </w:style>
  <w:style w:type="paragraph" w:customStyle="1" w:styleId="Contact2">
    <w:name w:val="Contact2"/>
    <w:uiPriority w:val="99"/>
    <w:rsid w:val="00501F4F"/>
    <w:pPr>
      <w:widowControl w:val="0"/>
      <w:tabs>
        <w:tab w:val="left" w:leader="dot" w:pos="4320"/>
      </w:tabs>
      <w:autoSpaceDE w:val="0"/>
      <w:autoSpaceDN w:val="0"/>
      <w:adjustRightInd w:val="0"/>
      <w:ind w:left="360" w:right="360"/>
    </w:pPr>
    <w:rPr>
      <w:rFonts w:ascii="Arial" w:hAnsi="Arial" w:cs="Arial"/>
    </w:rPr>
  </w:style>
  <w:style w:type="paragraph" w:customStyle="1" w:styleId="endpsource">
    <w:name w:val="endpsource"/>
    <w:uiPriority w:val="99"/>
    <w:rsid w:val="00501F4F"/>
    <w:pPr>
      <w:widowControl w:val="0"/>
      <w:pBdr>
        <w:left w:val="single" w:sz="8" w:space="9" w:color="000000"/>
        <w:bottom w:val="single" w:sz="8" w:space="0" w:color="000000"/>
        <w:right w:val="single" w:sz="8" w:space="29" w:color="000000"/>
      </w:pBdr>
      <w:autoSpaceDE w:val="0"/>
      <w:autoSpaceDN w:val="0"/>
      <w:adjustRightInd w:val="0"/>
      <w:ind w:left="360" w:right="720"/>
    </w:pPr>
    <w:rPr>
      <w:rFonts w:ascii="Arial" w:hAnsi="Arial" w:cs="Arial"/>
    </w:rPr>
  </w:style>
  <w:style w:type="paragraph" w:customStyle="1" w:styleId="FNDivider">
    <w:name w:val="FNDivider"/>
    <w:uiPriority w:val="99"/>
    <w:rsid w:val="00501F4F"/>
    <w:pPr>
      <w:widowControl w:val="0"/>
      <w:pBdr>
        <w:bottom w:val="single" w:sz="8" w:space="0" w:color="000000"/>
      </w:pBdr>
      <w:autoSpaceDE w:val="0"/>
      <w:autoSpaceDN w:val="0"/>
      <w:adjustRightInd w:val="0"/>
      <w:jc w:val="both"/>
    </w:pPr>
    <w:rPr>
      <w:rFonts w:ascii="Times New Roman" w:hAnsi="Times New Roman"/>
      <w:sz w:val="24"/>
      <w:szCs w:val="24"/>
    </w:rPr>
  </w:style>
  <w:style w:type="paragraph" w:customStyle="1" w:styleId="FootnoteRule">
    <w:name w:val="FootnoteRule"/>
    <w:uiPriority w:val="99"/>
    <w:rsid w:val="00501F4F"/>
    <w:pPr>
      <w:widowControl w:val="0"/>
      <w:pBdr>
        <w:bottom w:val="single" w:sz="8" w:space="0" w:color="000000"/>
      </w:pBdr>
      <w:autoSpaceDE w:val="0"/>
      <w:autoSpaceDN w:val="0"/>
      <w:adjustRightInd w:val="0"/>
      <w:jc w:val="both"/>
    </w:pPr>
    <w:rPr>
      <w:rFonts w:ascii="Times New Roman" w:hAnsi="Times New Roman"/>
      <w:sz w:val="24"/>
      <w:szCs w:val="24"/>
    </w:rPr>
  </w:style>
  <w:style w:type="paragraph" w:customStyle="1" w:styleId="foreward">
    <w:name w:val="foreward"/>
    <w:uiPriority w:val="99"/>
    <w:rsid w:val="00501F4F"/>
    <w:pPr>
      <w:widowControl w:val="0"/>
      <w:autoSpaceDE w:val="0"/>
      <w:autoSpaceDN w:val="0"/>
      <w:adjustRightInd w:val="0"/>
      <w:ind w:left="1440"/>
    </w:pPr>
    <w:rPr>
      <w:rFonts w:ascii="Arial" w:hAnsi="Arial" w:cs="Arial"/>
    </w:rPr>
  </w:style>
  <w:style w:type="paragraph" w:customStyle="1" w:styleId="FullRule">
    <w:name w:val="FullRule"/>
    <w:uiPriority w:val="99"/>
    <w:rsid w:val="00501F4F"/>
    <w:pPr>
      <w:widowControl w:val="0"/>
      <w:pBdr>
        <w:bottom w:val="single" w:sz="8" w:space="0" w:color="000000"/>
      </w:pBdr>
      <w:autoSpaceDE w:val="0"/>
      <w:autoSpaceDN w:val="0"/>
      <w:adjustRightInd w:val="0"/>
      <w:jc w:val="both"/>
    </w:pPr>
    <w:rPr>
      <w:rFonts w:ascii="Times New Roman" w:hAnsi="Times New Roman"/>
      <w:sz w:val="24"/>
      <w:szCs w:val="24"/>
    </w:rPr>
  </w:style>
  <w:style w:type="paragraph" w:customStyle="1" w:styleId="Heading1">
    <w:name w:val="Heading1"/>
    <w:uiPriority w:val="99"/>
    <w:rsid w:val="00501F4F"/>
    <w:pPr>
      <w:widowControl w:val="0"/>
      <w:autoSpaceDE w:val="0"/>
      <w:autoSpaceDN w:val="0"/>
      <w:adjustRightInd w:val="0"/>
      <w:jc w:val="center"/>
    </w:pPr>
    <w:rPr>
      <w:rFonts w:ascii="Arial" w:hAnsi="Arial" w:cs="Arial"/>
      <w:b/>
      <w:bCs/>
      <w:sz w:val="24"/>
      <w:szCs w:val="24"/>
    </w:rPr>
  </w:style>
  <w:style w:type="paragraph" w:customStyle="1" w:styleId="Help">
    <w:name w:val="Help"/>
    <w:uiPriority w:val="99"/>
    <w:rsid w:val="00501F4F"/>
    <w:pPr>
      <w:widowControl w:val="0"/>
      <w:pBdr>
        <w:top w:val="single" w:sz="16" w:space="2" w:color="800000"/>
        <w:left w:val="single" w:sz="16" w:space="18" w:color="800000"/>
        <w:bottom w:val="single" w:sz="16" w:space="2" w:color="800000"/>
        <w:right w:val="single" w:sz="16" w:space="9" w:color="800000"/>
      </w:pBdr>
      <w:shd w:val="solid" w:color="C0C0C0" w:fill="auto"/>
      <w:autoSpaceDE w:val="0"/>
      <w:autoSpaceDN w:val="0"/>
      <w:adjustRightInd w:val="0"/>
      <w:ind w:left="180"/>
      <w:jc w:val="center"/>
    </w:pPr>
    <w:rPr>
      <w:rFonts w:ascii="MS Sans Serif" w:hAnsi="MS Sans Serif" w:cs="MS Sans Serif"/>
      <w:sz w:val="18"/>
      <w:szCs w:val="18"/>
      <w:shd w:val="clear" w:color="000000" w:fill="C0C0C0"/>
    </w:rPr>
  </w:style>
  <w:style w:type="paragraph" w:customStyle="1" w:styleId="idcomment">
    <w:name w:val="id_comment"/>
    <w:uiPriority w:val="99"/>
    <w:rsid w:val="00501F4F"/>
    <w:pPr>
      <w:widowControl w:val="0"/>
      <w:autoSpaceDE w:val="0"/>
      <w:autoSpaceDN w:val="0"/>
      <w:adjustRightInd w:val="0"/>
      <w:ind w:left="1440" w:right="1080" w:hanging="720"/>
    </w:pPr>
    <w:rPr>
      <w:rFonts w:ascii="Arial" w:hAnsi="Arial" w:cs="Arial"/>
    </w:rPr>
  </w:style>
  <w:style w:type="paragraph" w:customStyle="1" w:styleId="idcommenta">
    <w:name w:val="id_comment_a"/>
    <w:uiPriority w:val="99"/>
    <w:rsid w:val="00501F4F"/>
    <w:pPr>
      <w:widowControl w:val="0"/>
      <w:autoSpaceDE w:val="0"/>
      <w:autoSpaceDN w:val="0"/>
      <w:adjustRightInd w:val="0"/>
      <w:spacing w:before="360" w:after="360"/>
      <w:ind w:left="1080" w:right="720" w:hanging="720"/>
      <w:jc w:val="both"/>
    </w:pPr>
    <w:rPr>
      <w:rFonts w:ascii="Arial" w:hAnsi="Arial" w:cs="Arial"/>
      <w:color w:val="000000"/>
    </w:rPr>
  </w:style>
  <w:style w:type="paragraph" w:customStyle="1" w:styleId="idendnotepara">
    <w:name w:val="id_endnote_para"/>
    <w:uiPriority w:val="99"/>
    <w:rsid w:val="00501F4F"/>
    <w:pPr>
      <w:widowControl w:val="0"/>
      <w:autoSpaceDE w:val="0"/>
      <w:autoSpaceDN w:val="0"/>
      <w:adjustRightInd w:val="0"/>
      <w:spacing w:before="101" w:after="101"/>
      <w:ind w:right="720" w:firstLine="360"/>
    </w:pPr>
    <w:rPr>
      <w:rFonts w:ascii="Arial" w:hAnsi="Arial" w:cs="Arial"/>
    </w:rPr>
  </w:style>
  <w:style w:type="paragraph" w:customStyle="1" w:styleId="idexample">
    <w:name w:val="id_example"/>
    <w:uiPriority w:val="99"/>
    <w:rsid w:val="00501F4F"/>
    <w:pPr>
      <w:widowControl w:val="0"/>
      <w:autoSpaceDE w:val="0"/>
      <w:autoSpaceDN w:val="0"/>
      <w:adjustRightInd w:val="0"/>
      <w:ind w:left="1800" w:right="720" w:hanging="720"/>
    </w:pPr>
    <w:rPr>
      <w:rFonts w:ascii="Arial" w:hAnsi="Arial" w:cs="Arial"/>
    </w:rPr>
  </w:style>
  <w:style w:type="paragraph" w:customStyle="1" w:styleId="idfootnoteheader">
    <w:name w:val="id_footnote_header"/>
    <w:uiPriority w:val="99"/>
    <w:rsid w:val="00501F4F"/>
    <w:pPr>
      <w:widowControl w:val="0"/>
      <w:pBdr>
        <w:top w:val="single" w:sz="8" w:space="3" w:color="C0C0C0"/>
      </w:pBdr>
      <w:autoSpaceDE w:val="0"/>
      <w:autoSpaceDN w:val="0"/>
      <w:adjustRightInd w:val="0"/>
      <w:spacing w:before="360"/>
    </w:pPr>
    <w:rPr>
      <w:rFonts w:ascii="Arial" w:hAnsi="Arial" w:cs="Arial"/>
      <w:b/>
      <w:bCs/>
      <w:color w:val="000080"/>
    </w:rPr>
  </w:style>
  <w:style w:type="paragraph" w:customStyle="1" w:styleId="idfootnotepara">
    <w:name w:val="id_footnote_para"/>
    <w:uiPriority w:val="99"/>
    <w:rsid w:val="00501F4F"/>
    <w:pPr>
      <w:widowControl w:val="0"/>
      <w:pBdr>
        <w:top w:val="single" w:sz="24" w:space="2" w:color="FFFF00"/>
        <w:left w:val="single" w:sz="24" w:space="2" w:color="FFFF00"/>
        <w:right w:val="single" w:sz="24" w:space="2" w:color="FFFF00"/>
      </w:pBdr>
      <w:shd w:val="solid" w:color="FFFFFF" w:fill="auto"/>
      <w:autoSpaceDE w:val="0"/>
      <w:autoSpaceDN w:val="0"/>
      <w:adjustRightInd w:val="0"/>
    </w:pPr>
    <w:rPr>
      <w:rFonts w:ascii="Arial" w:hAnsi="Arial" w:cs="Arial"/>
    </w:rPr>
  </w:style>
  <w:style w:type="paragraph" w:customStyle="1" w:styleId="idheadnote">
    <w:name w:val="id_headnote"/>
    <w:uiPriority w:val="99"/>
    <w:rsid w:val="00501F4F"/>
    <w:pPr>
      <w:widowControl w:val="0"/>
      <w:pBdr>
        <w:top w:val="single" w:sz="8" w:space="2" w:color="000080"/>
        <w:left w:val="single" w:sz="8" w:space="2" w:color="000080"/>
        <w:bottom w:val="single" w:sz="8" w:space="2" w:color="000080"/>
        <w:right w:val="single" w:sz="8" w:space="2" w:color="000080"/>
      </w:pBdr>
      <w:autoSpaceDE w:val="0"/>
      <w:autoSpaceDN w:val="0"/>
      <w:adjustRightInd w:val="0"/>
      <w:ind w:left="720" w:right="1440" w:firstLine="360"/>
    </w:pPr>
    <w:rPr>
      <w:rFonts w:ascii="Arial" w:hAnsi="Arial" w:cs="Arial"/>
      <w:color w:val="000080"/>
    </w:rPr>
  </w:style>
  <w:style w:type="paragraph" w:customStyle="1" w:styleId="idquickref">
    <w:name w:val="id_quick_ref"/>
    <w:uiPriority w:val="99"/>
    <w:rsid w:val="00501F4F"/>
    <w:pPr>
      <w:widowControl w:val="0"/>
      <w:autoSpaceDE w:val="0"/>
      <w:autoSpaceDN w:val="0"/>
      <w:adjustRightInd w:val="0"/>
      <w:ind w:left="2808" w:hanging="1771"/>
    </w:pPr>
    <w:rPr>
      <w:rFonts w:ascii="Arial" w:hAnsi="Arial" w:cs="Arial"/>
      <w:color w:val="000080"/>
    </w:rPr>
  </w:style>
  <w:style w:type="paragraph" w:customStyle="1" w:styleId="idquote">
    <w:name w:val="id_quote"/>
    <w:uiPriority w:val="99"/>
    <w:rsid w:val="00501F4F"/>
    <w:pPr>
      <w:widowControl w:val="0"/>
      <w:pBdr>
        <w:top w:val="single" w:sz="8" w:space="2" w:color="000080"/>
        <w:left w:val="single" w:sz="8" w:space="2" w:color="000080"/>
        <w:bottom w:val="single" w:sz="8" w:space="2" w:color="000080"/>
        <w:right w:val="single" w:sz="8" w:space="2" w:color="000080"/>
      </w:pBdr>
      <w:autoSpaceDE w:val="0"/>
      <w:autoSpaceDN w:val="0"/>
      <w:adjustRightInd w:val="0"/>
      <w:ind w:left="720" w:right="1440" w:firstLine="360"/>
      <w:jc w:val="center"/>
    </w:pPr>
    <w:rPr>
      <w:rFonts w:ascii="Arial" w:hAnsi="Arial" w:cs="Arial"/>
      <w:color w:val="000080"/>
    </w:rPr>
  </w:style>
  <w:style w:type="paragraph" w:customStyle="1" w:styleId="idscope">
    <w:name w:val="id_scope"/>
    <w:uiPriority w:val="99"/>
    <w:rsid w:val="00501F4F"/>
    <w:pPr>
      <w:widowControl w:val="0"/>
      <w:pBdr>
        <w:right w:val="single" w:sz="8" w:space="1" w:color="000080"/>
      </w:pBdr>
      <w:autoSpaceDE w:val="0"/>
      <w:autoSpaceDN w:val="0"/>
      <w:adjustRightInd w:val="0"/>
      <w:spacing w:before="360"/>
    </w:pPr>
    <w:rPr>
      <w:rFonts w:ascii="EngraversGothic BT" w:hAnsi="EngraversGothic BT" w:cs="EngraversGothic BT"/>
      <w:b/>
      <w:bCs/>
      <w:sz w:val="24"/>
      <w:szCs w:val="24"/>
    </w:rPr>
  </w:style>
  <w:style w:type="paragraph" w:customStyle="1" w:styleId="idscopequote">
    <w:name w:val="id_scope_quote"/>
    <w:uiPriority w:val="99"/>
    <w:rsid w:val="00501F4F"/>
    <w:pPr>
      <w:widowControl w:val="0"/>
      <w:pBdr>
        <w:right w:val="single" w:sz="8" w:space="31" w:color="000080"/>
      </w:pBdr>
      <w:autoSpaceDE w:val="0"/>
      <w:autoSpaceDN w:val="0"/>
      <w:adjustRightInd w:val="0"/>
      <w:ind w:left="1080" w:right="1080"/>
    </w:pPr>
    <w:rPr>
      <w:rFonts w:ascii="Arial" w:hAnsi="Arial" w:cs="Arial"/>
    </w:rPr>
  </w:style>
  <w:style w:type="paragraph" w:customStyle="1" w:styleId="idScopetext">
    <w:name w:val="id_Scope_text"/>
    <w:uiPriority w:val="99"/>
    <w:rsid w:val="00501F4F"/>
    <w:pPr>
      <w:widowControl w:val="0"/>
      <w:pBdr>
        <w:right w:val="single" w:sz="8" w:space="29" w:color="000080"/>
      </w:pBdr>
      <w:autoSpaceDE w:val="0"/>
      <w:autoSpaceDN w:val="0"/>
      <w:adjustRightInd w:val="0"/>
      <w:ind w:right="576"/>
    </w:pPr>
    <w:rPr>
      <w:rFonts w:ascii="Arial" w:hAnsi="Arial" w:cs="Arial"/>
    </w:rPr>
  </w:style>
  <w:style w:type="paragraph" w:customStyle="1" w:styleId="idScopetext2">
    <w:name w:val="id_Scope_text2"/>
    <w:uiPriority w:val="99"/>
    <w:rsid w:val="00501F4F"/>
    <w:pPr>
      <w:widowControl w:val="0"/>
      <w:pBdr>
        <w:right w:val="single" w:sz="8" w:space="1" w:color="000080"/>
      </w:pBdr>
      <w:autoSpaceDE w:val="0"/>
      <w:autoSpaceDN w:val="0"/>
      <w:adjustRightInd w:val="0"/>
      <w:ind w:left="1080"/>
    </w:pPr>
    <w:rPr>
      <w:rFonts w:ascii="Arial" w:hAnsi="Arial" w:cs="Arial"/>
    </w:rPr>
  </w:style>
  <w:style w:type="paragraph" w:customStyle="1" w:styleId="indent1">
    <w:name w:val="indent1"/>
    <w:uiPriority w:val="99"/>
    <w:rsid w:val="00501F4F"/>
    <w:pPr>
      <w:widowControl w:val="0"/>
      <w:autoSpaceDE w:val="0"/>
      <w:autoSpaceDN w:val="0"/>
      <w:adjustRightInd w:val="0"/>
      <w:ind w:left="720" w:hanging="720"/>
    </w:pPr>
    <w:rPr>
      <w:rFonts w:ascii="Arial" w:hAnsi="Arial" w:cs="Arial"/>
    </w:rPr>
  </w:style>
  <w:style w:type="paragraph" w:customStyle="1" w:styleId="indent2">
    <w:name w:val="indent2"/>
    <w:uiPriority w:val="99"/>
    <w:rsid w:val="00501F4F"/>
    <w:pPr>
      <w:widowControl w:val="0"/>
      <w:autoSpaceDE w:val="0"/>
      <w:autoSpaceDN w:val="0"/>
      <w:adjustRightInd w:val="0"/>
      <w:ind w:left="1440" w:hanging="720"/>
    </w:pPr>
    <w:rPr>
      <w:rFonts w:ascii="Arial" w:hAnsi="Arial" w:cs="Arial"/>
    </w:rPr>
  </w:style>
  <w:style w:type="paragraph" w:customStyle="1" w:styleId="indent3">
    <w:name w:val="indent3"/>
    <w:uiPriority w:val="99"/>
    <w:rsid w:val="00501F4F"/>
    <w:pPr>
      <w:widowControl w:val="0"/>
      <w:autoSpaceDE w:val="0"/>
      <w:autoSpaceDN w:val="0"/>
      <w:adjustRightInd w:val="0"/>
      <w:ind w:left="1440" w:hanging="1440"/>
    </w:pPr>
    <w:rPr>
      <w:rFonts w:ascii="Arial" w:hAnsi="Arial" w:cs="Arial"/>
    </w:rPr>
  </w:style>
  <w:style w:type="paragraph" w:customStyle="1" w:styleId="indent4">
    <w:name w:val="indent4"/>
    <w:uiPriority w:val="99"/>
    <w:rsid w:val="00501F4F"/>
    <w:pPr>
      <w:widowControl w:val="0"/>
      <w:autoSpaceDE w:val="0"/>
      <w:autoSpaceDN w:val="0"/>
      <w:adjustRightInd w:val="0"/>
      <w:ind w:left="1800" w:hanging="1080"/>
    </w:pPr>
    <w:rPr>
      <w:rFonts w:ascii="Arial" w:hAnsi="Arial" w:cs="Arial"/>
    </w:rPr>
  </w:style>
  <w:style w:type="paragraph" w:customStyle="1" w:styleId="indent5">
    <w:name w:val="indent5"/>
    <w:uiPriority w:val="99"/>
    <w:rsid w:val="00501F4F"/>
    <w:pPr>
      <w:widowControl w:val="0"/>
      <w:autoSpaceDE w:val="0"/>
      <w:autoSpaceDN w:val="0"/>
      <w:adjustRightInd w:val="0"/>
      <w:ind w:left="2160" w:hanging="2160"/>
    </w:pPr>
    <w:rPr>
      <w:rFonts w:ascii="Arial" w:hAnsi="Arial" w:cs="Arial"/>
    </w:rPr>
  </w:style>
  <w:style w:type="paragraph" w:customStyle="1" w:styleId="indent6">
    <w:name w:val="indent6"/>
    <w:uiPriority w:val="99"/>
    <w:rsid w:val="00501F4F"/>
    <w:pPr>
      <w:widowControl w:val="0"/>
      <w:autoSpaceDE w:val="0"/>
      <w:autoSpaceDN w:val="0"/>
      <w:adjustRightInd w:val="0"/>
      <w:ind w:left="2160" w:hanging="720"/>
    </w:pPr>
    <w:rPr>
      <w:rFonts w:ascii="Arial" w:hAnsi="Arial" w:cs="Arial"/>
    </w:rPr>
  </w:style>
  <w:style w:type="paragraph" w:customStyle="1" w:styleId="indent7">
    <w:name w:val="indent7"/>
    <w:uiPriority w:val="99"/>
    <w:rsid w:val="00501F4F"/>
    <w:pPr>
      <w:widowControl w:val="0"/>
      <w:autoSpaceDE w:val="0"/>
      <w:autoSpaceDN w:val="0"/>
      <w:adjustRightInd w:val="0"/>
      <w:ind w:left="2880" w:hanging="720"/>
    </w:pPr>
    <w:rPr>
      <w:rFonts w:ascii="Arial" w:hAnsi="Arial" w:cs="Arial"/>
    </w:rPr>
  </w:style>
  <w:style w:type="paragraph" w:customStyle="1" w:styleId="indent8">
    <w:name w:val="indent8"/>
    <w:uiPriority w:val="99"/>
    <w:rsid w:val="00501F4F"/>
    <w:pPr>
      <w:widowControl w:val="0"/>
      <w:autoSpaceDE w:val="0"/>
      <w:autoSpaceDN w:val="0"/>
      <w:adjustRightInd w:val="0"/>
      <w:ind w:left="3600" w:hanging="720"/>
    </w:pPr>
    <w:rPr>
      <w:rFonts w:ascii="Arial" w:hAnsi="Arial" w:cs="Arial"/>
    </w:rPr>
  </w:style>
  <w:style w:type="paragraph" w:customStyle="1" w:styleId="indent9">
    <w:name w:val="indent9"/>
    <w:uiPriority w:val="99"/>
    <w:rsid w:val="00501F4F"/>
    <w:pPr>
      <w:widowControl w:val="0"/>
      <w:autoSpaceDE w:val="0"/>
      <w:autoSpaceDN w:val="0"/>
      <w:adjustRightInd w:val="0"/>
      <w:ind w:left="5760" w:hanging="5760"/>
    </w:pPr>
    <w:rPr>
      <w:rFonts w:ascii="Arial" w:hAnsi="Arial" w:cs="Arial"/>
    </w:rPr>
  </w:style>
  <w:style w:type="paragraph" w:customStyle="1" w:styleId="Isbn">
    <w:name w:val="Isbn"/>
    <w:uiPriority w:val="99"/>
    <w:rsid w:val="00501F4F"/>
    <w:pPr>
      <w:widowControl w:val="0"/>
      <w:autoSpaceDE w:val="0"/>
      <w:autoSpaceDN w:val="0"/>
      <w:adjustRightInd w:val="0"/>
      <w:ind w:left="1440"/>
    </w:pPr>
    <w:rPr>
      <w:rFonts w:ascii="Arial" w:hAnsi="Arial" w:cs="Arial"/>
    </w:rPr>
  </w:style>
  <w:style w:type="paragraph" w:customStyle="1" w:styleId="Lcccn">
    <w:name w:val="Lcccn"/>
    <w:uiPriority w:val="99"/>
    <w:rsid w:val="00501F4F"/>
    <w:pPr>
      <w:widowControl w:val="0"/>
      <w:autoSpaceDE w:val="0"/>
      <w:autoSpaceDN w:val="0"/>
      <w:adjustRightInd w:val="0"/>
      <w:ind w:left="1440"/>
    </w:pPr>
    <w:rPr>
      <w:rFonts w:ascii="Times New Roman" w:hAnsi="Times New Roman"/>
      <w:sz w:val="24"/>
      <w:szCs w:val="24"/>
    </w:rPr>
  </w:style>
  <w:style w:type="paragraph" w:customStyle="1" w:styleId="Line">
    <w:name w:val="Line"/>
    <w:uiPriority w:val="99"/>
    <w:rsid w:val="00501F4F"/>
    <w:pPr>
      <w:widowControl w:val="0"/>
      <w:pBdr>
        <w:bottom w:val="single" w:sz="8" w:space="0" w:color="0000FF"/>
      </w:pBdr>
      <w:autoSpaceDE w:val="0"/>
      <w:autoSpaceDN w:val="0"/>
      <w:adjustRightInd w:val="0"/>
      <w:spacing w:after="360"/>
      <w:ind w:left="2880" w:right="2880"/>
      <w:jc w:val="center"/>
    </w:pPr>
    <w:rPr>
      <w:rFonts w:ascii="Times New Roman" w:hAnsi="Times New Roman"/>
      <w:b/>
      <w:bCs/>
      <w:sz w:val="24"/>
      <w:szCs w:val="24"/>
    </w:rPr>
  </w:style>
  <w:style w:type="paragraph" w:customStyle="1" w:styleId="MainMenu">
    <w:name w:val="Main Menu"/>
    <w:uiPriority w:val="99"/>
    <w:rsid w:val="00501F4F"/>
    <w:pPr>
      <w:widowControl w:val="0"/>
      <w:autoSpaceDE w:val="0"/>
      <w:autoSpaceDN w:val="0"/>
      <w:adjustRightInd w:val="0"/>
      <w:spacing w:before="360"/>
    </w:pPr>
    <w:rPr>
      <w:rFonts w:ascii="Arial" w:hAnsi="Arial" w:cs="Arial"/>
      <w:color w:val="FFFFFF"/>
      <w:sz w:val="12"/>
      <w:szCs w:val="12"/>
    </w:rPr>
  </w:style>
  <w:style w:type="paragraph" w:customStyle="1" w:styleId="Mischd1">
    <w:name w:val="Mischd1"/>
    <w:uiPriority w:val="99"/>
    <w:rsid w:val="00501F4F"/>
    <w:pPr>
      <w:widowControl w:val="0"/>
      <w:autoSpaceDE w:val="0"/>
      <w:autoSpaceDN w:val="0"/>
      <w:adjustRightInd w:val="0"/>
      <w:ind w:left="1080"/>
    </w:pPr>
    <w:rPr>
      <w:rFonts w:ascii="Arial" w:hAnsi="Arial" w:cs="Arial"/>
      <w:b/>
      <w:bCs/>
    </w:rPr>
  </w:style>
  <w:style w:type="paragraph" w:customStyle="1" w:styleId="Note">
    <w:name w:val="Note"/>
    <w:uiPriority w:val="99"/>
    <w:rsid w:val="00501F4F"/>
    <w:pPr>
      <w:widowControl w:val="0"/>
      <w:pBdr>
        <w:right w:val="single" w:sz="8" w:space="1" w:color="000080"/>
      </w:pBdr>
      <w:autoSpaceDE w:val="0"/>
      <w:autoSpaceDN w:val="0"/>
      <w:adjustRightInd w:val="0"/>
      <w:spacing w:before="360"/>
    </w:pPr>
    <w:rPr>
      <w:rFonts w:ascii="Arial" w:hAnsi="Arial" w:cs="Arial"/>
      <w:b/>
      <w:bCs/>
    </w:rPr>
  </w:style>
  <w:style w:type="paragraph" w:customStyle="1" w:styleId="Para">
    <w:name w:val="Para"/>
    <w:uiPriority w:val="99"/>
    <w:rsid w:val="00501F4F"/>
    <w:pPr>
      <w:widowControl w:val="0"/>
      <w:autoSpaceDE w:val="0"/>
      <w:autoSpaceDN w:val="0"/>
      <w:adjustRightInd w:val="0"/>
      <w:ind w:left="720" w:right="720"/>
    </w:pPr>
    <w:rPr>
      <w:rFonts w:ascii="Arial" w:hAnsi="Arial" w:cs="Arial"/>
    </w:rPr>
  </w:style>
  <w:style w:type="paragraph" w:customStyle="1" w:styleId="para1">
    <w:name w:val="para1"/>
    <w:uiPriority w:val="99"/>
    <w:rsid w:val="00501F4F"/>
    <w:pPr>
      <w:widowControl w:val="0"/>
      <w:autoSpaceDE w:val="0"/>
      <w:autoSpaceDN w:val="0"/>
      <w:adjustRightInd w:val="0"/>
      <w:ind w:firstLine="360"/>
    </w:pPr>
    <w:rPr>
      <w:rFonts w:ascii="Arial" w:hAnsi="Arial" w:cs="Arial"/>
    </w:rPr>
  </w:style>
  <w:style w:type="paragraph" w:customStyle="1" w:styleId="para2">
    <w:name w:val="para2"/>
    <w:uiPriority w:val="99"/>
    <w:rsid w:val="00501F4F"/>
    <w:pPr>
      <w:widowControl w:val="0"/>
      <w:autoSpaceDE w:val="0"/>
      <w:autoSpaceDN w:val="0"/>
      <w:adjustRightInd w:val="0"/>
      <w:ind w:firstLine="720"/>
    </w:pPr>
    <w:rPr>
      <w:rFonts w:ascii="Arial" w:hAnsi="Arial" w:cs="Arial"/>
    </w:rPr>
  </w:style>
  <w:style w:type="paragraph" w:customStyle="1" w:styleId="para3">
    <w:name w:val="para3"/>
    <w:uiPriority w:val="99"/>
    <w:rsid w:val="00501F4F"/>
    <w:pPr>
      <w:widowControl w:val="0"/>
      <w:autoSpaceDE w:val="0"/>
      <w:autoSpaceDN w:val="0"/>
      <w:adjustRightInd w:val="0"/>
      <w:ind w:left="720" w:firstLine="720"/>
    </w:pPr>
    <w:rPr>
      <w:rFonts w:ascii="Arial" w:hAnsi="Arial" w:cs="Arial"/>
    </w:rPr>
  </w:style>
  <w:style w:type="paragraph" w:customStyle="1" w:styleId="para4">
    <w:name w:val="para4"/>
    <w:uiPriority w:val="99"/>
    <w:rsid w:val="00501F4F"/>
    <w:pPr>
      <w:widowControl w:val="0"/>
      <w:autoSpaceDE w:val="0"/>
      <w:autoSpaceDN w:val="0"/>
      <w:adjustRightInd w:val="0"/>
      <w:ind w:left="720" w:firstLine="360"/>
    </w:pPr>
    <w:rPr>
      <w:rFonts w:ascii="Arial" w:hAnsi="Arial" w:cs="Arial"/>
    </w:rPr>
  </w:style>
  <w:style w:type="paragraph" w:customStyle="1" w:styleId="para5">
    <w:name w:val="para5"/>
    <w:uiPriority w:val="99"/>
    <w:rsid w:val="00501F4F"/>
    <w:pPr>
      <w:widowControl w:val="0"/>
      <w:autoSpaceDE w:val="0"/>
      <w:autoSpaceDN w:val="0"/>
      <w:adjustRightInd w:val="0"/>
      <w:ind w:left="2160" w:firstLine="720"/>
    </w:pPr>
    <w:rPr>
      <w:rFonts w:ascii="Arial" w:hAnsi="Arial" w:cs="Arial"/>
    </w:rPr>
  </w:style>
  <w:style w:type="paragraph" w:customStyle="1" w:styleId="para6">
    <w:name w:val="para6"/>
    <w:uiPriority w:val="99"/>
    <w:rsid w:val="00501F4F"/>
    <w:pPr>
      <w:widowControl w:val="0"/>
      <w:autoSpaceDE w:val="0"/>
      <w:autoSpaceDN w:val="0"/>
      <w:adjustRightInd w:val="0"/>
      <w:ind w:left="1440" w:firstLine="720"/>
    </w:pPr>
    <w:rPr>
      <w:rFonts w:ascii="Arial" w:hAnsi="Arial" w:cs="Arial"/>
    </w:rPr>
  </w:style>
  <w:style w:type="paragraph" w:customStyle="1" w:styleId="para7">
    <w:name w:val="para7"/>
    <w:uiPriority w:val="99"/>
    <w:rsid w:val="00501F4F"/>
    <w:pPr>
      <w:widowControl w:val="0"/>
      <w:autoSpaceDE w:val="0"/>
      <w:autoSpaceDN w:val="0"/>
      <w:adjustRightInd w:val="0"/>
      <w:ind w:left="2880" w:firstLine="720"/>
    </w:pPr>
    <w:rPr>
      <w:rFonts w:ascii="Arial" w:hAnsi="Arial" w:cs="Arial"/>
    </w:rPr>
  </w:style>
  <w:style w:type="paragraph" w:customStyle="1" w:styleId="para-p-sec-sub1">
    <w:name w:val="para-p-sec-sub1"/>
    <w:uiPriority w:val="99"/>
    <w:rsid w:val="00501F4F"/>
    <w:pPr>
      <w:widowControl w:val="0"/>
      <w:pBdr>
        <w:left w:val="single" w:sz="8" w:space="23" w:color="000000"/>
        <w:right w:val="single" w:sz="8" w:space="29" w:color="000000"/>
      </w:pBdr>
      <w:autoSpaceDE w:val="0"/>
      <w:autoSpaceDN w:val="0"/>
      <w:adjustRightInd w:val="0"/>
      <w:ind w:left="648" w:right="720"/>
    </w:pPr>
    <w:rPr>
      <w:rFonts w:ascii="Times New Roman" w:hAnsi="Times New Roman"/>
      <w:sz w:val="24"/>
      <w:szCs w:val="24"/>
    </w:rPr>
  </w:style>
  <w:style w:type="paragraph" w:customStyle="1" w:styleId="para-p-sec-sub2">
    <w:name w:val="para-p-sec-sub2"/>
    <w:uiPriority w:val="99"/>
    <w:rsid w:val="00501F4F"/>
    <w:pPr>
      <w:widowControl w:val="0"/>
      <w:pBdr>
        <w:left w:val="single" w:sz="8" w:space="31" w:color="000000"/>
        <w:right w:val="single" w:sz="8" w:space="29" w:color="000000"/>
      </w:pBdr>
      <w:autoSpaceDE w:val="0"/>
      <w:autoSpaceDN w:val="0"/>
      <w:adjustRightInd w:val="0"/>
      <w:ind w:left="864" w:right="720"/>
    </w:pPr>
    <w:rPr>
      <w:rFonts w:ascii="Times New Roman" w:hAnsi="Times New Roman"/>
      <w:sz w:val="24"/>
      <w:szCs w:val="24"/>
    </w:rPr>
  </w:style>
  <w:style w:type="paragraph" w:customStyle="1" w:styleId="para-p-sec-sub3">
    <w:name w:val="para-p-sec-sub3"/>
    <w:uiPriority w:val="99"/>
    <w:rsid w:val="00501F4F"/>
    <w:pPr>
      <w:widowControl w:val="0"/>
      <w:pBdr>
        <w:left w:val="single" w:sz="8" w:space="31" w:color="000000"/>
        <w:right w:val="single" w:sz="8" w:space="29" w:color="000000"/>
      </w:pBdr>
      <w:autoSpaceDE w:val="0"/>
      <w:autoSpaceDN w:val="0"/>
      <w:adjustRightInd w:val="0"/>
      <w:ind w:left="1224" w:right="720"/>
    </w:pPr>
    <w:rPr>
      <w:rFonts w:ascii="Times New Roman" w:hAnsi="Times New Roman"/>
      <w:sz w:val="24"/>
      <w:szCs w:val="24"/>
    </w:rPr>
  </w:style>
  <w:style w:type="paragraph" w:customStyle="1" w:styleId="para-p-sec-sub4">
    <w:name w:val="para-p-sec-sub4"/>
    <w:uiPriority w:val="99"/>
    <w:rsid w:val="00501F4F"/>
    <w:pPr>
      <w:widowControl w:val="0"/>
      <w:pBdr>
        <w:left w:val="single" w:sz="8" w:space="31" w:color="000000"/>
        <w:right w:val="single" w:sz="8" w:space="29" w:color="000000"/>
      </w:pBdr>
      <w:autoSpaceDE w:val="0"/>
      <w:autoSpaceDN w:val="0"/>
      <w:adjustRightInd w:val="0"/>
      <w:ind w:left="1440" w:right="720"/>
    </w:pPr>
    <w:rPr>
      <w:rFonts w:ascii="Times New Roman" w:hAnsi="Times New Roman"/>
      <w:sz w:val="24"/>
      <w:szCs w:val="24"/>
    </w:rPr>
  </w:style>
  <w:style w:type="paragraph" w:customStyle="1" w:styleId="para-sec-main">
    <w:name w:val="para-sec-main"/>
    <w:uiPriority w:val="99"/>
    <w:rsid w:val="00501F4F"/>
    <w:pPr>
      <w:widowControl w:val="0"/>
      <w:pBdr>
        <w:left w:val="single" w:sz="8" w:space="9" w:color="000000"/>
        <w:right w:val="single" w:sz="8" w:space="29" w:color="000000"/>
      </w:pBdr>
      <w:autoSpaceDE w:val="0"/>
      <w:autoSpaceDN w:val="0"/>
      <w:adjustRightInd w:val="0"/>
      <w:ind w:left="360" w:right="720"/>
    </w:pPr>
    <w:rPr>
      <w:rFonts w:ascii="Times New Roman" w:hAnsi="Times New Roman"/>
      <w:b/>
      <w:bCs/>
      <w:sz w:val="24"/>
      <w:szCs w:val="24"/>
    </w:rPr>
  </w:style>
  <w:style w:type="paragraph" w:customStyle="1" w:styleId="pshier">
    <w:name w:val="ps_hier"/>
    <w:uiPriority w:val="99"/>
    <w:rsid w:val="00501F4F"/>
    <w:pPr>
      <w:widowControl w:val="0"/>
      <w:autoSpaceDE w:val="0"/>
      <w:autoSpaceDN w:val="0"/>
      <w:adjustRightInd w:val="0"/>
      <w:ind w:left="2160" w:hanging="1440"/>
    </w:pPr>
    <w:rPr>
      <w:rFonts w:ascii="Times New Roman" w:hAnsi="Times New Roman"/>
      <w:color w:val="0000FF"/>
      <w:sz w:val="24"/>
      <w:szCs w:val="24"/>
    </w:rPr>
  </w:style>
  <w:style w:type="paragraph" w:customStyle="1" w:styleId="psnycrr">
    <w:name w:val="ps_nycrr"/>
    <w:uiPriority w:val="99"/>
    <w:rsid w:val="00501F4F"/>
    <w:pPr>
      <w:widowControl w:val="0"/>
      <w:autoSpaceDE w:val="0"/>
      <w:autoSpaceDN w:val="0"/>
      <w:adjustRightInd w:val="0"/>
      <w:ind w:left="360"/>
    </w:pPr>
    <w:rPr>
      <w:rFonts w:ascii="Arial" w:hAnsi="Arial" w:cs="Arial"/>
      <w:b/>
      <w:bCs/>
    </w:rPr>
  </w:style>
  <w:style w:type="paragraph" w:customStyle="1" w:styleId="psschmln8">
    <w:name w:val="ps_schmln_8"/>
    <w:uiPriority w:val="99"/>
    <w:rsid w:val="00501F4F"/>
    <w:pPr>
      <w:widowControl w:val="0"/>
      <w:autoSpaceDE w:val="0"/>
      <w:autoSpaceDN w:val="0"/>
      <w:adjustRightInd w:val="0"/>
      <w:ind w:left="1079" w:firstLine="1079"/>
    </w:pPr>
    <w:rPr>
      <w:rFonts w:ascii="Arial" w:hAnsi="Arial" w:cs="Arial"/>
      <w:color w:val="0000FF"/>
    </w:rPr>
  </w:style>
  <w:style w:type="paragraph" w:customStyle="1" w:styleId="PubName">
    <w:name w:val="PubName"/>
    <w:uiPriority w:val="99"/>
    <w:rsid w:val="00501F4F"/>
    <w:pPr>
      <w:widowControl w:val="0"/>
      <w:pBdr>
        <w:top w:val="single" w:sz="16" w:space="8" w:color="808080"/>
        <w:left w:val="single" w:sz="16" w:space="8" w:color="808080"/>
        <w:bottom w:val="single" w:sz="16" w:space="11" w:color="808080"/>
        <w:right w:val="single" w:sz="16" w:space="8" w:color="808080"/>
      </w:pBdr>
      <w:shd w:val="solid" w:color="000080" w:fill="auto"/>
      <w:autoSpaceDE w:val="0"/>
      <w:autoSpaceDN w:val="0"/>
      <w:adjustRightInd w:val="0"/>
      <w:spacing w:before="96"/>
      <w:jc w:val="center"/>
    </w:pPr>
    <w:rPr>
      <w:rFonts w:ascii="Arial" w:hAnsi="Arial" w:cs="Arial"/>
      <w:color w:val="FFFFFF"/>
      <w:sz w:val="36"/>
      <w:szCs w:val="36"/>
      <w:shd w:val="clear" w:color="000000" w:fill="000080"/>
    </w:rPr>
  </w:style>
  <w:style w:type="paragraph" w:customStyle="1" w:styleId="PubName2ndLine">
    <w:name w:val="PubName 2nd Line"/>
    <w:uiPriority w:val="99"/>
    <w:rsid w:val="00501F4F"/>
    <w:pPr>
      <w:widowControl w:val="0"/>
      <w:pBdr>
        <w:left w:val="single" w:sz="16" w:space="8" w:color="A0A0A0"/>
        <w:right w:val="single" w:sz="16" w:space="8" w:color="A0A0A0"/>
      </w:pBdr>
      <w:shd w:val="solid" w:color="000080" w:fill="auto"/>
      <w:autoSpaceDE w:val="0"/>
      <w:autoSpaceDN w:val="0"/>
      <w:adjustRightInd w:val="0"/>
      <w:jc w:val="center"/>
    </w:pPr>
    <w:rPr>
      <w:rFonts w:ascii="Arial" w:hAnsi="Arial" w:cs="Arial"/>
      <w:color w:val="FFFFFF"/>
      <w:sz w:val="32"/>
      <w:szCs w:val="32"/>
      <w:shd w:val="clear" w:color="000000" w:fill="000080"/>
    </w:rPr>
  </w:style>
  <w:style w:type="paragraph" w:customStyle="1" w:styleId="Relno">
    <w:name w:val="Relno"/>
    <w:uiPriority w:val="99"/>
    <w:rsid w:val="00501F4F"/>
    <w:pPr>
      <w:widowControl w:val="0"/>
      <w:autoSpaceDE w:val="0"/>
      <w:autoSpaceDN w:val="0"/>
      <w:adjustRightInd w:val="0"/>
      <w:spacing w:before="720" w:after="360"/>
      <w:jc w:val="center"/>
    </w:pPr>
    <w:rPr>
      <w:rFonts w:ascii="Arial" w:hAnsi="Arial" w:cs="Arial"/>
      <w:b/>
      <w:bCs/>
    </w:rPr>
  </w:style>
  <w:style w:type="paragraph" w:customStyle="1" w:styleId="RelTag">
    <w:name w:val="RelTag"/>
    <w:uiPriority w:val="99"/>
    <w:rsid w:val="00501F4F"/>
    <w:pPr>
      <w:widowControl w:val="0"/>
      <w:autoSpaceDE w:val="0"/>
      <w:autoSpaceDN w:val="0"/>
      <w:adjustRightInd w:val="0"/>
    </w:pPr>
    <w:rPr>
      <w:rFonts w:ascii="Arial" w:hAnsi="Arial" w:cs="Arial"/>
    </w:rPr>
  </w:style>
  <w:style w:type="paragraph" w:customStyle="1" w:styleId="RelTag0">
    <w:name w:val="Rel Tag"/>
    <w:uiPriority w:val="99"/>
    <w:rsid w:val="00501F4F"/>
    <w:pPr>
      <w:widowControl w:val="0"/>
      <w:autoSpaceDE w:val="0"/>
      <w:autoSpaceDN w:val="0"/>
      <w:adjustRightInd w:val="0"/>
    </w:pPr>
    <w:rPr>
      <w:rFonts w:ascii="Arial" w:hAnsi="Arial" w:cs="Arial"/>
    </w:rPr>
  </w:style>
  <w:style w:type="paragraph" w:customStyle="1" w:styleId="Scope">
    <w:name w:val="Scope"/>
    <w:uiPriority w:val="99"/>
    <w:rsid w:val="00501F4F"/>
    <w:pPr>
      <w:widowControl w:val="0"/>
      <w:autoSpaceDE w:val="0"/>
      <w:autoSpaceDN w:val="0"/>
      <w:adjustRightInd w:val="0"/>
    </w:pPr>
    <w:rPr>
      <w:rFonts w:ascii="Arial" w:hAnsi="Arial" w:cs="Arial"/>
      <w:b/>
      <w:bCs/>
      <w:color w:val="000000"/>
    </w:rPr>
  </w:style>
  <w:style w:type="paragraph" w:customStyle="1" w:styleId="SmallTableBody">
    <w:name w:val="Small Table Body"/>
    <w:uiPriority w:val="99"/>
    <w:rsid w:val="00501F4F"/>
    <w:pPr>
      <w:widowControl w:val="0"/>
      <w:autoSpaceDE w:val="0"/>
      <w:autoSpaceDN w:val="0"/>
      <w:adjustRightInd w:val="0"/>
    </w:pPr>
    <w:rPr>
      <w:rFonts w:ascii="Courier New" w:hAnsi="Courier New" w:cs="Courier New"/>
    </w:rPr>
  </w:style>
  <w:style w:type="paragraph" w:customStyle="1" w:styleId="smalltablebody0">
    <w:name w:val="small_table_body"/>
    <w:uiPriority w:val="99"/>
    <w:rsid w:val="00501F4F"/>
    <w:pPr>
      <w:widowControl w:val="0"/>
      <w:autoSpaceDE w:val="0"/>
      <w:autoSpaceDN w:val="0"/>
      <w:adjustRightInd w:val="0"/>
    </w:pPr>
    <w:rPr>
      <w:rFonts w:ascii="Courier New" w:hAnsi="Courier New" w:cs="Courier New"/>
    </w:rPr>
  </w:style>
  <w:style w:type="paragraph" w:customStyle="1" w:styleId="SupDivider">
    <w:name w:val="SupDivider"/>
    <w:uiPriority w:val="99"/>
    <w:rsid w:val="00501F4F"/>
    <w:pPr>
      <w:widowControl w:val="0"/>
      <w:pBdr>
        <w:bottom w:val="single" w:sz="8" w:space="0" w:color="000000"/>
      </w:pBdr>
      <w:autoSpaceDE w:val="0"/>
      <w:autoSpaceDN w:val="0"/>
      <w:adjustRightInd w:val="0"/>
      <w:jc w:val="both"/>
    </w:pPr>
    <w:rPr>
      <w:rFonts w:ascii="Times New Roman" w:hAnsi="Times New Roman"/>
      <w:sz w:val="24"/>
      <w:szCs w:val="24"/>
    </w:rPr>
  </w:style>
  <w:style w:type="paragraph" w:customStyle="1" w:styleId="TableBody">
    <w:name w:val="Table Body"/>
    <w:uiPriority w:val="99"/>
    <w:rsid w:val="00501F4F"/>
    <w:pPr>
      <w:widowControl w:val="0"/>
      <w:autoSpaceDE w:val="0"/>
      <w:autoSpaceDN w:val="0"/>
      <w:adjustRightInd w:val="0"/>
    </w:pPr>
    <w:rPr>
      <w:rFonts w:ascii="Courier New" w:hAnsi="Courier New" w:cs="Courier New"/>
    </w:rPr>
  </w:style>
  <w:style w:type="paragraph" w:customStyle="1" w:styleId="tablebody0">
    <w:name w:val="table_body"/>
    <w:uiPriority w:val="99"/>
    <w:rsid w:val="00501F4F"/>
    <w:pPr>
      <w:widowControl w:val="0"/>
      <w:autoSpaceDE w:val="0"/>
      <w:autoSpaceDN w:val="0"/>
      <w:adjustRightInd w:val="0"/>
    </w:pPr>
    <w:rPr>
      <w:rFonts w:ascii="Courier New" w:hAnsi="Courier New" w:cs="Courier New"/>
    </w:rPr>
  </w:style>
  <w:style w:type="paragraph" w:customStyle="1" w:styleId="TopButtons">
    <w:name w:val="Top Buttons"/>
    <w:uiPriority w:val="99"/>
    <w:rsid w:val="00501F4F"/>
    <w:pPr>
      <w:widowControl w:val="0"/>
      <w:pBdr>
        <w:top w:val="single" w:sz="16" w:space="0" w:color="000080"/>
        <w:left w:val="single" w:sz="16" w:space="9" w:color="000080"/>
        <w:bottom w:val="single" w:sz="16" w:space="9" w:color="000080"/>
        <w:right w:val="single" w:sz="16" w:space="9" w:color="000080"/>
      </w:pBdr>
      <w:shd w:val="solid" w:color="A0A0A0" w:fill="auto"/>
      <w:tabs>
        <w:tab w:val="left" w:pos="4752"/>
      </w:tabs>
      <w:autoSpaceDE w:val="0"/>
      <w:autoSpaceDN w:val="0"/>
      <w:adjustRightInd w:val="0"/>
      <w:spacing w:before="144"/>
    </w:pPr>
    <w:rPr>
      <w:rFonts w:ascii="Arial" w:hAnsi="Arial" w:cs="Arial"/>
    </w:rPr>
  </w:style>
  <w:style w:type="paragraph" w:customStyle="1" w:styleId="TopButtons2">
    <w:name w:val="Top Buttons2"/>
    <w:uiPriority w:val="99"/>
    <w:rsid w:val="00501F4F"/>
    <w:pPr>
      <w:widowControl w:val="0"/>
      <w:pBdr>
        <w:top w:val="single" w:sz="16" w:space="0" w:color="000080"/>
        <w:left w:val="single" w:sz="16" w:space="9" w:color="000080"/>
        <w:bottom w:val="single" w:sz="16" w:space="9" w:color="000080"/>
        <w:right w:val="single" w:sz="16" w:space="9" w:color="000080"/>
      </w:pBdr>
      <w:shd w:val="solid" w:color="A0A0A0" w:fill="auto"/>
      <w:tabs>
        <w:tab w:val="left" w:pos="2362"/>
        <w:tab w:val="left" w:pos="4738"/>
      </w:tabs>
      <w:autoSpaceDE w:val="0"/>
      <w:autoSpaceDN w:val="0"/>
      <w:adjustRightInd w:val="0"/>
      <w:spacing w:before="144"/>
    </w:pPr>
    <w:rPr>
      <w:rFonts w:ascii="Arial" w:hAnsi="Arial" w:cs="Arial"/>
    </w:rPr>
  </w:style>
  <w:style w:type="paragraph" w:customStyle="1" w:styleId="TreatiseFMPopup">
    <w:name w:val="Treatise FM Popup"/>
    <w:uiPriority w:val="99"/>
    <w:rsid w:val="00501F4F"/>
    <w:pPr>
      <w:widowControl w:val="0"/>
      <w:pBdr>
        <w:left w:val="single" w:sz="16" w:space="9" w:color="000080"/>
      </w:pBdr>
      <w:shd w:val="solid" w:color="FFFFFF" w:fill="auto"/>
      <w:tabs>
        <w:tab w:val="left" w:pos="288"/>
        <w:tab w:val="left" w:pos="1872"/>
        <w:tab w:val="left" w:pos="3600"/>
        <w:tab w:val="left" w:pos="5760"/>
      </w:tabs>
      <w:autoSpaceDE w:val="0"/>
      <w:autoSpaceDN w:val="0"/>
      <w:adjustRightInd w:val="0"/>
      <w:spacing w:line="308" w:lineRule="auto"/>
    </w:pPr>
    <w:rPr>
      <w:rFonts w:ascii="Arial" w:hAnsi="Arial" w:cs="Arial"/>
    </w:rPr>
  </w:style>
  <w:style w:type="paragraph" w:customStyle="1" w:styleId="TreatiseFMPubName">
    <w:name w:val="Treatise FM PubName"/>
    <w:uiPriority w:val="99"/>
    <w:rsid w:val="00501F4F"/>
    <w:pPr>
      <w:widowControl w:val="0"/>
      <w:pBdr>
        <w:top w:val="single" w:sz="16" w:space="5" w:color="000000"/>
        <w:left w:val="single" w:sz="16" w:space="10" w:color="000000"/>
        <w:right w:val="single" w:sz="16" w:space="8" w:color="000000"/>
      </w:pBdr>
      <w:shd w:val="solid" w:color="000080" w:fill="auto"/>
      <w:autoSpaceDE w:val="0"/>
      <w:autoSpaceDN w:val="0"/>
      <w:adjustRightInd w:val="0"/>
    </w:pPr>
    <w:rPr>
      <w:rFonts w:ascii="EngraversGothic BT" w:hAnsi="EngraversGothic BT" w:cs="EngraversGothic BT"/>
      <w:b/>
      <w:bCs/>
      <w:color w:val="FFFFFF"/>
      <w:sz w:val="40"/>
      <w:szCs w:val="40"/>
      <w:shd w:val="clear" w:color="000000" w:fill="000080"/>
    </w:rPr>
  </w:style>
  <w:style w:type="paragraph" w:customStyle="1" w:styleId="TreatiseFMPubName2ndLine">
    <w:name w:val="Treatise FM PubName 2nd Line"/>
    <w:uiPriority w:val="99"/>
    <w:rsid w:val="00501F4F"/>
    <w:pPr>
      <w:widowControl w:val="0"/>
      <w:pBdr>
        <w:left w:val="single" w:sz="16" w:space="10" w:color="000000"/>
        <w:bottom w:val="single" w:sz="16" w:space="2" w:color="000000"/>
        <w:right w:val="single" w:sz="16" w:space="8" w:color="000000"/>
      </w:pBdr>
      <w:shd w:val="solid" w:color="000080" w:fill="auto"/>
      <w:autoSpaceDE w:val="0"/>
      <w:autoSpaceDN w:val="0"/>
      <w:adjustRightInd w:val="0"/>
    </w:pPr>
    <w:rPr>
      <w:rFonts w:ascii="Arial" w:hAnsi="Arial" w:cs="Arial"/>
      <w:color w:val="FFFFFF"/>
      <w:shd w:val="clear" w:color="000000" w:fill="000080"/>
    </w:rPr>
  </w:style>
  <w:style w:type="paragraph" w:customStyle="1" w:styleId="VolChapList">
    <w:name w:val="VolChapList"/>
    <w:uiPriority w:val="99"/>
    <w:rsid w:val="00501F4F"/>
    <w:pPr>
      <w:widowControl w:val="0"/>
      <w:autoSpaceDE w:val="0"/>
      <w:autoSpaceDN w:val="0"/>
      <w:adjustRightInd w:val="0"/>
      <w:ind w:left="720"/>
    </w:pPr>
    <w:rPr>
      <w:rFonts w:ascii="Arial" w:hAnsi="Arial" w:cs="Arial"/>
    </w:rPr>
  </w:style>
  <w:style w:type="character" w:customStyle="1" w:styleId="Bold">
    <w:name w:val="Bold"/>
    <w:uiPriority w:val="99"/>
    <w:rsid w:val="00501F4F"/>
    <w:rPr>
      <w:b/>
      <w:bCs/>
    </w:rPr>
  </w:style>
  <w:style w:type="character" w:customStyle="1" w:styleId="cite">
    <w:name w:val="cite"/>
    <w:uiPriority w:val="99"/>
    <w:rsid w:val="00501F4F"/>
    <w:rPr>
      <w:b/>
      <w:bCs/>
      <w:color w:val="008000"/>
    </w:rPr>
  </w:style>
  <w:style w:type="character" w:customStyle="1" w:styleId="Copyright">
    <w:name w:val="Copyright"/>
    <w:uiPriority w:val="99"/>
    <w:rsid w:val="00501F4F"/>
    <w:rPr>
      <w:position w:val="11"/>
    </w:rPr>
  </w:style>
  <w:style w:type="character" w:customStyle="1" w:styleId="csfnref">
    <w:name w:val="cs_fnref"/>
    <w:uiPriority w:val="99"/>
    <w:rsid w:val="00501F4F"/>
    <w:rPr>
      <w:position w:val="6"/>
    </w:rPr>
  </w:style>
  <w:style w:type="character" w:customStyle="1" w:styleId="FMAuthority">
    <w:name w:val="FM Authority"/>
    <w:uiPriority w:val="99"/>
    <w:rsid w:val="00501F4F"/>
    <w:rPr>
      <w:rFonts w:ascii="Brush Script MT" w:hAnsi="Brush Script MT" w:cs="Brush Script MT"/>
      <w:b/>
      <w:bCs/>
      <w:color w:val="FFFFFF"/>
      <w:sz w:val="28"/>
      <w:szCs w:val="28"/>
      <w:shd w:val="clear" w:color="000000" w:fill="0000A0"/>
    </w:rPr>
  </w:style>
  <w:style w:type="character" w:customStyle="1" w:styleId="FMBrownRule">
    <w:name w:val="FM Brown Rule"/>
    <w:uiPriority w:val="99"/>
    <w:rsid w:val="00501F4F"/>
    <w:rPr>
      <w:b/>
      <w:bCs/>
      <w:color w:val="800000"/>
      <w:sz w:val="32"/>
      <w:szCs w:val="32"/>
      <w:u w:val="single"/>
    </w:rPr>
  </w:style>
  <w:style w:type="character" w:customStyle="1" w:styleId="FMYellow">
    <w:name w:val="FM Yellow"/>
    <w:uiPriority w:val="99"/>
    <w:rsid w:val="00501F4F"/>
    <w:rPr>
      <w:rFonts w:ascii="EngraversGothic BT" w:hAnsi="EngraversGothic BT" w:cs="EngraversGothic BT"/>
      <w:b/>
      <w:bCs/>
      <w:shd w:val="clear" w:color="000000" w:fill="FFFF00"/>
    </w:rPr>
  </w:style>
  <w:style w:type="character" w:customStyle="1" w:styleId="FN">
    <w:name w:val="FN"/>
    <w:uiPriority w:val="99"/>
    <w:rsid w:val="00501F4F"/>
    <w:rPr>
      <w:color w:val="0000FF"/>
    </w:rPr>
  </w:style>
  <w:style w:type="character" w:customStyle="1" w:styleId="Hidden">
    <w:name w:val="Hidden"/>
    <w:uiPriority w:val="99"/>
    <w:rsid w:val="00501F4F"/>
    <w:rPr>
      <w:sz w:val="2"/>
      <w:szCs w:val="2"/>
    </w:rPr>
  </w:style>
  <w:style w:type="character" w:customStyle="1" w:styleId="iddashm">
    <w:name w:val="id_dash_m"/>
    <w:uiPriority w:val="99"/>
    <w:rsid w:val="00501F4F"/>
    <w:rPr>
      <w:color w:val="800000"/>
      <w:position w:val="-4"/>
      <w:sz w:val="32"/>
      <w:szCs w:val="32"/>
    </w:rPr>
  </w:style>
  <w:style w:type="character" w:customStyle="1" w:styleId="idformbrack">
    <w:name w:val="id_form_brack"/>
    <w:uiPriority w:val="99"/>
    <w:rsid w:val="00501F4F"/>
    <w:rPr>
      <w:color w:val="808080"/>
      <w:sz w:val="18"/>
      <w:szCs w:val="18"/>
    </w:rPr>
  </w:style>
  <w:style w:type="character" w:customStyle="1" w:styleId="idmaroon">
    <w:name w:val="id_maroon"/>
    <w:uiPriority w:val="99"/>
    <w:rsid w:val="00501F4F"/>
    <w:rPr>
      <w:b/>
      <w:bCs/>
      <w:color w:val="800000"/>
    </w:rPr>
  </w:style>
  <w:style w:type="character" w:customStyle="1" w:styleId="NoCiteDest">
    <w:name w:val="NoCiteDest"/>
    <w:uiPriority w:val="99"/>
    <w:rsid w:val="00501F4F"/>
    <w:rPr>
      <w:color w:val="000000"/>
    </w:rPr>
  </w:style>
  <w:style w:type="character" w:customStyle="1" w:styleId="NoPageDest">
    <w:name w:val="NoPageDest"/>
    <w:uiPriority w:val="99"/>
    <w:rsid w:val="00501F4F"/>
    <w:rPr>
      <w:color w:val="000000"/>
    </w:rPr>
  </w:style>
  <w:style w:type="character" w:customStyle="1" w:styleId="Overstrike">
    <w:name w:val="Overstrike"/>
    <w:uiPriority w:val="99"/>
    <w:rsid w:val="00501F4F"/>
    <w:rPr>
      <w:strike/>
    </w:rPr>
  </w:style>
  <w:style w:type="character" w:customStyle="1" w:styleId="SCopy">
    <w:name w:val="SCopy"/>
    <w:uiPriority w:val="99"/>
    <w:rsid w:val="00501F4F"/>
    <w:rPr>
      <w:position w:val="10"/>
      <w:sz w:val="16"/>
      <w:szCs w:val="16"/>
    </w:rPr>
  </w:style>
  <w:style w:type="character" w:customStyle="1" w:styleId="subscript">
    <w:name w:val="subscript"/>
    <w:uiPriority w:val="99"/>
    <w:rsid w:val="00501F4F"/>
    <w:rPr>
      <w:position w:val="-6"/>
      <w:sz w:val="16"/>
      <w:szCs w:val="16"/>
    </w:rPr>
  </w:style>
  <w:style w:type="character" w:customStyle="1" w:styleId="Supp">
    <w:name w:val="Supp"/>
    <w:uiPriority w:val="99"/>
    <w:rsid w:val="00501F4F"/>
  </w:style>
  <w:style w:type="character" w:customStyle="1" w:styleId="Blue">
    <w:name w:val="Blue"/>
    <w:uiPriority w:val="99"/>
    <w:rsid w:val="00501F4F"/>
    <w:rPr>
      <w:shd w:val="clear" w:color="000000" w:fill="00FFFF"/>
    </w:rPr>
  </w:style>
  <w:style w:type="character" w:customStyle="1" w:styleId="FN1">
    <w:name w:val="FN1"/>
    <w:uiPriority w:val="99"/>
    <w:rsid w:val="00501F4F"/>
    <w:rPr>
      <w:b/>
      <w:bCs/>
      <w:color w:val="000000"/>
    </w:rPr>
  </w:style>
  <w:style w:type="character" w:customStyle="1" w:styleId="fnsym">
    <w:name w:val="fnsym"/>
    <w:uiPriority w:val="99"/>
    <w:rsid w:val="00501F4F"/>
    <w:rPr>
      <w:color w:val="000000"/>
    </w:rPr>
  </w:style>
  <w:style w:type="character" w:customStyle="1" w:styleId="JN">
    <w:name w:val="JN"/>
    <w:uiPriority w:val="99"/>
    <w:rsid w:val="00501F4F"/>
    <w:rPr>
      <w:b/>
      <w:bCs/>
      <w:color w:val="000000"/>
    </w:rPr>
  </w:style>
  <w:style w:type="character" w:customStyle="1" w:styleId="missed">
    <w:name w:val="missed"/>
    <w:uiPriority w:val="99"/>
    <w:rsid w:val="00501F4F"/>
    <w:rPr>
      <w:color w:val="000000"/>
    </w:rPr>
  </w:style>
  <w:style w:type="character" w:customStyle="1" w:styleId="Purple">
    <w:name w:val="Purple"/>
    <w:uiPriority w:val="99"/>
    <w:rsid w:val="00501F4F"/>
    <w:rPr>
      <w:shd w:val="clear" w:color="000000" w:fill="FF00FF"/>
    </w:rPr>
  </w:style>
  <w:style w:type="character" w:customStyle="1" w:styleId="Yellow">
    <w:name w:val="Yellow"/>
    <w:uiPriority w:val="99"/>
    <w:rsid w:val="00501F4F"/>
    <w:rPr>
      <w:shd w:val="clear" w:color="000000" w:fill="FFFF00"/>
    </w:rPr>
  </w:style>
  <w:style w:type="character" w:customStyle="1" w:styleId="CChaptitle">
    <w:name w:val="CChaptitle"/>
    <w:uiPriority w:val="99"/>
    <w:rsid w:val="00501F4F"/>
  </w:style>
  <w:style w:type="character" w:customStyle="1" w:styleId="CCodePart">
    <w:name w:val="CCodePart"/>
    <w:uiPriority w:val="99"/>
    <w:rsid w:val="00501F4F"/>
  </w:style>
  <w:style w:type="character" w:customStyle="1" w:styleId="Chaptitle">
    <w:name w:val="Chaptitle"/>
    <w:uiPriority w:val="99"/>
    <w:rsid w:val="00501F4F"/>
  </w:style>
  <w:style w:type="character" w:customStyle="1" w:styleId="ChkBox">
    <w:name w:val="ChkBox"/>
    <w:uiPriority w:val="99"/>
    <w:rsid w:val="00501F4F"/>
  </w:style>
  <w:style w:type="character" w:customStyle="1" w:styleId="Code">
    <w:name w:val="Code"/>
    <w:uiPriority w:val="99"/>
    <w:rsid w:val="00501F4F"/>
  </w:style>
  <w:style w:type="character" w:customStyle="1" w:styleId="CodeChaptitle">
    <w:name w:val="Code Chaptitle"/>
    <w:uiPriority w:val="99"/>
    <w:rsid w:val="00501F4F"/>
  </w:style>
  <w:style w:type="character" w:customStyle="1" w:styleId="CPart">
    <w:name w:val="CPart"/>
    <w:uiPriority w:val="99"/>
    <w:rsid w:val="00501F4F"/>
  </w:style>
  <w:style w:type="character" w:customStyle="1" w:styleId="CSectitle">
    <w:name w:val="CSectitle"/>
    <w:uiPriority w:val="99"/>
    <w:rsid w:val="00501F4F"/>
  </w:style>
  <w:style w:type="paragraph" w:styleId="Date">
    <w:name w:val="Date"/>
    <w:basedOn w:val="Normal"/>
    <w:next w:val="Normal"/>
    <w:link w:val="DateChar"/>
    <w:uiPriority w:val="99"/>
    <w:semiHidden/>
    <w:unhideWhenUsed/>
    <w:rsid w:val="00501F4F"/>
  </w:style>
  <w:style w:type="character" w:customStyle="1" w:styleId="DateChar">
    <w:name w:val="Date Char"/>
    <w:basedOn w:val="DefaultParagraphFont"/>
    <w:link w:val="Date"/>
    <w:uiPriority w:val="99"/>
    <w:semiHidden/>
    <w:rsid w:val="00501F4F"/>
    <w:rPr>
      <w:rFonts w:ascii="Arial" w:hAnsi="Arial" w:cs="Arial"/>
      <w:color w:val="000000"/>
      <w:sz w:val="20"/>
      <w:szCs w:val="20"/>
    </w:rPr>
  </w:style>
  <w:style w:type="character" w:customStyle="1" w:styleId="Formtitle">
    <w:name w:val="Formtitle"/>
    <w:uiPriority w:val="99"/>
    <w:rsid w:val="00501F4F"/>
  </w:style>
  <w:style w:type="character" w:customStyle="1" w:styleId="Note1">
    <w:name w:val="Note1"/>
    <w:uiPriority w:val="99"/>
    <w:rsid w:val="00501F4F"/>
  </w:style>
  <w:style w:type="character" w:customStyle="1" w:styleId="Parttitle">
    <w:name w:val="Parttitle"/>
    <w:uiPriority w:val="99"/>
    <w:rsid w:val="00501F4F"/>
  </w:style>
  <w:style w:type="character" w:customStyle="1" w:styleId="Popup">
    <w:name w:val="Popup"/>
    <w:uiPriority w:val="99"/>
    <w:rsid w:val="00501F4F"/>
  </w:style>
  <w:style w:type="character" w:customStyle="1" w:styleId="Sectitle">
    <w:name w:val="Sectitle"/>
    <w:uiPriority w:val="99"/>
    <w:rsid w:val="00501F4F"/>
  </w:style>
  <w:style w:type="character" w:customStyle="1" w:styleId="term">
    <w:name w:val="term"/>
    <w:uiPriority w:val="99"/>
    <w:rsid w:val="00501F4F"/>
  </w:style>
  <w:style w:type="paragraph" w:styleId="Title">
    <w:name w:val="Title"/>
    <w:basedOn w:val="Normal"/>
    <w:next w:val="Normal"/>
    <w:link w:val="TitleChar"/>
    <w:uiPriority w:val="10"/>
    <w:qFormat/>
    <w:rsid w:val="00501F4F"/>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501F4F"/>
    <w:rPr>
      <w:rFonts w:ascii="Cambria" w:eastAsia="Times New Roman" w:hAnsi="Cambria" w:cs="Times New Roman"/>
      <w:b/>
      <w:bCs/>
      <w:color w:val="000000"/>
      <w:kern w:val="28"/>
      <w:sz w:val="32"/>
      <w:szCs w:val="32"/>
    </w:rPr>
  </w:style>
  <w:style w:type="paragraph" w:styleId="Header">
    <w:name w:val="header"/>
    <w:basedOn w:val="Normal"/>
    <w:link w:val="HeaderChar"/>
    <w:uiPriority w:val="99"/>
    <w:unhideWhenUsed/>
    <w:rsid w:val="00481594"/>
    <w:pPr>
      <w:tabs>
        <w:tab w:val="center" w:pos="4680"/>
        <w:tab w:val="right" w:pos="9360"/>
      </w:tabs>
    </w:pPr>
  </w:style>
  <w:style w:type="character" w:customStyle="1" w:styleId="HeaderChar">
    <w:name w:val="Header Char"/>
    <w:basedOn w:val="DefaultParagraphFont"/>
    <w:link w:val="Header"/>
    <w:uiPriority w:val="99"/>
    <w:rsid w:val="00481594"/>
    <w:rPr>
      <w:rFonts w:ascii="Arial" w:hAnsi="Arial" w:cs="Arial"/>
      <w:color w:val="000000"/>
      <w:sz w:val="20"/>
      <w:szCs w:val="20"/>
    </w:rPr>
  </w:style>
  <w:style w:type="paragraph" w:styleId="Footer">
    <w:name w:val="footer"/>
    <w:basedOn w:val="Normal"/>
    <w:link w:val="FooterChar"/>
    <w:uiPriority w:val="99"/>
    <w:unhideWhenUsed/>
    <w:rsid w:val="00481594"/>
    <w:pPr>
      <w:tabs>
        <w:tab w:val="center" w:pos="4680"/>
        <w:tab w:val="right" w:pos="9360"/>
      </w:tabs>
    </w:pPr>
  </w:style>
  <w:style w:type="character" w:customStyle="1" w:styleId="FooterChar">
    <w:name w:val="Footer Char"/>
    <w:basedOn w:val="DefaultParagraphFont"/>
    <w:link w:val="Footer"/>
    <w:uiPriority w:val="99"/>
    <w:rsid w:val="00481594"/>
    <w:rPr>
      <w:rFonts w:ascii="Arial" w:hAnsi="Arial" w:cs="Arial"/>
      <w:color w:val="000000"/>
      <w:sz w:val="20"/>
      <w:szCs w:val="20"/>
    </w:rPr>
  </w:style>
  <w:style w:type="character" w:styleId="Emphasis">
    <w:name w:val="Emphasis"/>
    <w:basedOn w:val="DefaultParagraphFont"/>
    <w:qFormat/>
    <w:rsid w:val="00F96CF4"/>
    <w:rPr>
      <w:i/>
      <w:iCs/>
    </w:rPr>
  </w:style>
  <w:style w:type="paragraph" w:styleId="ListParagraph">
    <w:name w:val="List Paragraph"/>
    <w:basedOn w:val="Normal"/>
    <w:uiPriority w:val="34"/>
    <w:qFormat/>
    <w:rsid w:val="007A2D89"/>
    <w:pPr>
      <w:ind w:left="720"/>
      <w:contextualSpacing/>
    </w:pPr>
  </w:style>
  <w:style w:type="character" w:styleId="CommentReference">
    <w:name w:val="annotation reference"/>
    <w:basedOn w:val="DefaultParagraphFont"/>
    <w:uiPriority w:val="99"/>
    <w:semiHidden/>
    <w:unhideWhenUsed/>
    <w:rsid w:val="00700AAB"/>
    <w:rPr>
      <w:sz w:val="16"/>
      <w:szCs w:val="16"/>
    </w:rPr>
  </w:style>
  <w:style w:type="paragraph" w:styleId="CommentText">
    <w:name w:val="annotation text"/>
    <w:basedOn w:val="Normal"/>
    <w:link w:val="CommentTextChar"/>
    <w:uiPriority w:val="99"/>
    <w:semiHidden/>
    <w:unhideWhenUsed/>
    <w:rsid w:val="00700AAB"/>
  </w:style>
  <w:style w:type="character" w:customStyle="1" w:styleId="CommentTextChar">
    <w:name w:val="Comment Text Char"/>
    <w:basedOn w:val="DefaultParagraphFont"/>
    <w:link w:val="CommentText"/>
    <w:uiPriority w:val="99"/>
    <w:semiHidden/>
    <w:rsid w:val="00700AAB"/>
    <w:rPr>
      <w:rFonts w:ascii="Arial" w:hAnsi="Arial" w:cs="Arial"/>
      <w:color w:val="000000"/>
    </w:rPr>
  </w:style>
  <w:style w:type="paragraph" w:styleId="CommentSubject">
    <w:name w:val="annotation subject"/>
    <w:basedOn w:val="CommentText"/>
    <w:next w:val="CommentText"/>
    <w:link w:val="CommentSubjectChar"/>
    <w:uiPriority w:val="99"/>
    <w:semiHidden/>
    <w:unhideWhenUsed/>
    <w:rsid w:val="00700AAB"/>
    <w:rPr>
      <w:b/>
      <w:bCs/>
    </w:rPr>
  </w:style>
  <w:style w:type="character" w:customStyle="1" w:styleId="CommentSubjectChar">
    <w:name w:val="Comment Subject Char"/>
    <w:basedOn w:val="CommentTextChar"/>
    <w:link w:val="CommentSubject"/>
    <w:uiPriority w:val="99"/>
    <w:semiHidden/>
    <w:rsid w:val="00700AAB"/>
    <w:rPr>
      <w:rFonts w:ascii="Arial" w:hAnsi="Arial" w:cs="Arial"/>
      <w:b/>
      <w:bCs/>
      <w:color w:val="000000"/>
    </w:rPr>
  </w:style>
  <w:style w:type="paragraph" w:styleId="Revision">
    <w:name w:val="Revision"/>
    <w:hidden/>
    <w:uiPriority w:val="99"/>
    <w:semiHidden/>
    <w:rsid w:val="00700AAB"/>
    <w:rPr>
      <w:rFonts w:ascii="Arial" w:hAnsi="Arial" w:cs="Arial"/>
      <w:color w:val="000000"/>
    </w:rPr>
  </w:style>
  <w:style w:type="paragraph" w:styleId="BalloonText">
    <w:name w:val="Balloon Text"/>
    <w:basedOn w:val="Normal"/>
    <w:link w:val="BalloonTextChar"/>
    <w:uiPriority w:val="99"/>
    <w:semiHidden/>
    <w:unhideWhenUsed/>
    <w:rsid w:val="00700AA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AA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5685</Words>
  <Characters>32409</Characters>
  <Application>Microsoft Office Word</Application>
  <DocSecurity>0</DocSecurity>
  <PresentationFormat/>
  <Lines>270</Lines>
  <Paragraphs>76</Paragraphs>
  <ScaleCrop>false</ScaleCrop>
  <HeadingPairs>
    <vt:vector size="2" baseType="variant">
      <vt:variant>
        <vt:lpstr>Title</vt:lpstr>
      </vt:variant>
      <vt:variant>
        <vt:i4>1</vt:i4>
      </vt:variant>
    </vt:vector>
  </HeadingPairs>
  <TitlesOfParts>
    <vt:vector size="1" baseType="lpstr">
      <vt:lpstr>Bylaws - Druid Lakes Youth Lacrosse Association (00722714-4).DOCX</vt:lpstr>
    </vt:vector>
  </TitlesOfParts>
  <Company/>
  <LinksUpToDate>false</LinksUpToDate>
  <CharactersWithSpaces>38018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 Druid Lakes Youth Lacrosse Association (00722714-4).DOCX</dc:title>
  <dc:subject/>
  <dc:creator>author</dc:creator>
  <cp:keywords/>
  <dc:description/>
  <cp:lastModifiedBy>David FLANAGAN</cp:lastModifiedBy>
  <cp:revision>4</cp:revision>
  <cp:lastPrinted>2015-09-08T12:01:00Z</cp:lastPrinted>
  <dcterms:created xsi:type="dcterms:W3CDTF">2017-09-11T19:38:00Z</dcterms:created>
  <dcterms:modified xsi:type="dcterms:W3CDTF">2017-09-11T20:49:00Z</dcterms:modified>
</cp:coreProperties>
</file>